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0B8" w:rsidRPr="002A33DB" w:rsidRDefault="00E550B8" w:rsidP="00E550B8">
      <w:pPr>
        <w:pStyle w:val="Kopfzeile"/>
        <w:rPr>
          <w:color w:val="A6A6A6" w:themeColor="background1" w:themeShade="A6"/>
          <w:lang w:val="en-US"/>
        </w:rPr>
      </w:pPr>
      <w:r w:rsidRPr="002A33DB">
        <w:rPr>
          <w:color w:val="808080" w:themeColor="background1" w:themeShade="80"/>
          <w:lang w:val="en-US"/>
        </w:rPr>
        <w:t>Pressemitteilung</w:t>
      </w:r>
    </w:p>
    <w:p w:rsidR="00E550B8" w:rsidRPr="002A33DB" w:rsidRDefault="00E550B8" w:rsidP="00E550B8">
      <w:pPr>
        <w:rPr>
          <w:lang w:val="en-US"/>
        </w:rPr>
      </w:pPr>
    </w:p>
    <w:p w:rsidR="00E550B8" w:rsidRPr="002A33DB" w:rsidRDefault="00E550B8" w:rsidP="00E550B8">
      <w:pPr>
        <w:rPr>
          <w:lang w:val="en-US"/>
        </w:rPr>
      </w:pPr>
    </w:p>
    <w:p w:rsidR="00212A15" w:rsidRPr="00EE7EA0" w:rsidRDefault="00EE7EA0" w:rsidP="00E85108">
      <w:pPr>
        <w:pStyle w:val="Betreff"/>
        <w:rPr>
          <w:lang w:val="en-US"/>
        </w:rPr>
      </w:pPr>
      <w:r w:rsidRPr="00EE7EA0">
        <w:rPr>
          <w:lang w:val="en-US"/>
        </w:rPr>
        <w:t xml:space="preserve">NOVENCO Building &amp; Industry - Fan Array </w:t>
      </w:r>
      <w:proofErr w:type="spellStart"/>
      <w:r w:rsidRPr="00EE7EA0">
        <w:rPr>
          <w:lang w:val="en-US"/>
        </w:rPr>
        <w:t>für</w:t>
      </w:r>
      <w:proofErr w:type="spellEnd"/>
      <w:r w:rsidRPr="00EE7EA0">
        <w:rPr>
          <w:lang w:val="en-US"/>
        </w:rPr>
        <w:t xml:space="preserve"> Data-Center</w:t>
      </w:r>
    </w:p>
    <w:p w:rsidR="00773A80" w:rsidRPr="00212A15" w:rsidRDefault="00EE7EA0" w:rsidP="00E85108">
      <w:pPr>
        <w:pStyle w:val="Betreff"/>
        <w:rPr>
          <w:b w:val="0"/>
        </w:rPr>
      </w:pPr>
      <w:r>
        <w:rPr>
          <w:b w:val="0"/>
        </w:rPr>
        <w:t>Mächtige Ventilator</w:t>
      </w:r>
      <w:r w:rsidR="002A33DB">
        <w:rPr>
          <w:b w:val="0"/>
        </w:rPr>
        <w:t>-T</w:t>
      </w:r>
      <w:r>
        <w:rPr>
          <w:b w:val="0"/>
        </w:rPr>
        <w:t>ürme zur Kühlung von Rechenzentren</w:t>
      </w:r>
    </w:p>
    <w:p w:rsidR="00773A80" w:rsidRPr="00C71FE2" w:rsidRDefault="00773A80" w:rsidP="0056786C"/>
    <w:p w:rsidR="00EA30A6" w:rsidRPr="00982D91" w:rsidRDefault="00EA30A6" w:rsidP="00EA30A6">
      <w:pPr>
        <w:pStyle w:val="Lead"/>
      </w:pPr>
      <w:proofErr w:type="spellStart"/>
      <w:r w:rsidRPr="00982D91">
        <w:t>Kolbingen</w:t>
      </w:r>
      <w:proofErr w:type="spellEnd"/>
      <w:r w:rsidRPr="00982D91">
        <w:t xml:space="preserve">, </w:t>
      </w:r>
      <w:r>
        <w:fldChar w:fldCharType="begin"/>
      </w:r>
      <w:r>
        <w:instrText xml:space="preserve"> DATE  \@ "d. MMMM yyyy"  \* MERGEFORMAT </w:instrText>
      </w:r>
      <w:r>
        <w:fldChar w:fldCharType="separate"/>
      </w:r>
      <w:r w:rsidR="003D6094">
        <w:rPr>
          <w:noProof/>
        </w:rPr>
        <w:t>9. März 2017</w:t>
      </w:r>
      <w:r>
        <w:fldChar w:fldCharType="end"/>
      </w:r>
      <w:r>
        <w:t xml:space="preserve"> </w:t>
      </w:r>
      <w:r w:rsidRPr="00982D91">
        <w:t xml:space="preserve">– </w:t>
      </w:r>
      <w:r w:rsidR="002A33DB">
        <w:t xml:space="preserve">Ein echtes Highlight für IT-Freaks steht auf dem Stand der SCHAKO Group in Halle 11.1, B41. Ein gigantischer Ventilator-Turm zur Belüftung großer Rechenzentren. </w:t>
      </w:r>
      <w:proofErr w:type="spellStart"/>
      <w:r w:rsidR="002A33DB">
        <w:t>Very</w:t>
      </w:r>
      <w:proofErr w:type="spellEnd"/>
      <w:r w:rsidR="002A33DB">
        <w:t xml:space="preserve"> </w:t>
      </w:r>
      <w:proofErr w:type="spellStart"/>
      <w:r w:rsidR="002A33DB">
        <w:t>impressive</w:t>
      </w:r>
      <w:proofErr w:type="spellEnd"/>
      <w:r w:rsidR="002A33DB">
        <w:t>.</w:t>
      </w:r>
    </w:p>
    <w:p w:rsidR="00773A80" w:rsidRDefault="00773A80" w:rsidP="00773A80"/>
    <w:p w:rsidR="002A33DB" w:rsidRDefault="002A33DB" w:rsidP="00773A80">
      <w:r>
        <w:t xml:space="preserve">Namen dürfen in der Öffentlichkeit nicht genannt werden. So haben wir das versprochen. Und auch keine anderen baulichen Details, die auf den einen oder anderen Kunden hinweisen könnten. Aber zeigen dürfen wir das, was hundertfach in einem oder mehreren großen Rechenzentren eines oder mehrerer amerikanischer oder weltweiter Netzwerkgiganten steht. </w:t>
      </w:r>
    </w:p>
    <w:p w:rsidR="002A33DB" w:rsidRDefault="002A33DB" w:rsidP="00773A80"/>
    <w:p w:rsidR="002A33DB" w:rsidRDefault="002A33DB" w:rsidP="00773A80">
      <w:r>
        <w:t xml:space="preserve">Auf dem SCHAKO Stand in Halle 11.1, </w:t>
      </w:r>
      <w:proofErr w:type="spellStart"/>
      <w:r>
        <w:t>B41</w:t>
      </w:r>
      <w:proofErr w:type="spellEnd"/>
      <w:r>
        <w:t xml:space="preserve"> steht ein </w:t>
      </w:r>
      <w:proofErr w:type="spellStart"/>
      <w:r>
        <w:t>Ventilatorturm</w:t>
      </w:r>
      <w:proofErr w:type="spellEnd"/>
      <w:r>
        <w:t xml:space="preserve"> der Extraklasse, der, wenn in Betrieb bzw. Arbeit, die Luft in der Messehalle ganz schön durcheinander wirbeln könnte. Genau </w:t>
      </w:r>
      <w:r w:rsidR="00255FB1">
        <w:t>dies</w:t>
      </w:r>
      <w:r>
        <w:t xml:space="preserve"> ist aber gewollt in den großen </w:t>
      </w:r>
      <w:r w:rsidR="001C5092">
        <w:t xml:space="preserve">nordischen </w:t>
      </w:r>
      <w:r>
        <w:t xml:space="preserve">Rechenzentren </w:t>
      </w:r>
      <w:r w:rsidR="00255FB1">
        <w:t xml:space="preserve">der </w:t>
      </w:r>
      <w:r w:rsidR="001C5092">
        <w:t xml:space="preserve">weltweiten </w:t>
      </w:r>
      <w:r w:rsidR="0026340E">
        <w:t>Netzwerkg</w:t>
      </w:r>
      <w:r w:rsidR="00255FB1">
        <w:t xml:space="preserve">iganten, auch wenn die Mitarbeiter dort mit </w:t>
      </w:r>
      <w:r w:rsidR="00C07223">
        <w:t>Mützen und Schals</w:t>
      </w:r>
      <w:r w:rsidR="001C5092">
        <w:t xml:space="preserve"> arbeiten müssen. </w:t>
      </w:r>
    </w:p>
    <w:p w:rsidR="002A33DB" w:rsidRDefault="002A33DB" w:rsidP="00773A80"/>
    <w:p w:rsidR="00255FB1" w:rsidRDefault="002A33DB" w:rsidP="00773A80">
      <w:r>
        <w:t xml:space="preserve">Die enorme Abwärme der vielen Millionen Prozessoren und Festplatten, die uns täglich mit allen gewünschten Daten versorgen, damit Smartphone, Internet und Fernsehen auch </w:t>
      </w:r>
      <w:r w:rsidR="001C5092">
        <w:t xml:space="preserve">stets und zuverlässig </w:t>
      </w:r>
      <w:r>
        <w:t>funktionieren</w:t>
      </w:r>
      <w:bookmarkStart w:id="0" w:name="_GoBack"/>
      <w:bookmarkEnd w:id="0"/>
      <w:r>
        <w:t xml:space="preserve">, </w:t>
      </w:r>
      <w:r w:rsidR="001C5092">
        <w:t xml:space="preserve">diese enorme Abwärme </w:t>
      </w:r>
      <w:r>
        <w:t xml:space="preserve">müssen die </w:t>
      </w:r>
      <w:r w:rsidR="00255FB1">
        <w:t xml:space="preserve">Fan Arrays von </w:t>
      </w:r>
      <w:proofErr w:type="spellStart"/>
      <w:r w:rsidR="00255FB1">
        <w:t>NOVENCO</w:t>
      </w:r>
      <w:proofErr w:type="spellEnd"/>
      <w:r w:rsidR="00255FB1">
        <w:t xml:space="preserve"> Building &amp;</w:t>
      </w:r>
      <w:r>
        <w:t xml:space="preserve"> </w:t>
      </w:r>
      <w:proofErr w:type="spellStart"/>
      <w:r>
        <w:t>Industry</w:t>
      </w:r>
      <w:proofErr w:type="spellEnd"/>
      <w:r w:rsidR="00255FB1">
        <w:t xml:space="preserve"> zuverlässig </w:t>
      </w:r>
      <w:r w:rsidR="0026340E">
        <w:t>wegschaffen</w:t>
      </w:r>
      <w:r w:rsidR="00255FB1">
        <w:t>. Am besten geschieht dies mit arktischer Kaltluft i</w:t>
      </w:r>
      <w:r w:rsidR="001C5092">
        <w:t>m</w:t>
      </w:r>
      <w:r w:rsidR="00255FB1">
        <w:t xml:space="preserve"> Norden Europas, wo auch </w:t>
      </w:r>
      <w:r w:rsidR="001C5092">
        <w:t>hunderte</w:t>
      </w:r>
      <w:r w:rsidR="00255FB1">
        <w:t xml:space="preserve"> Geschwister des SCHAKO Fan Arrays stehen, die </w:t>
      </w:r>
      <w:proofErr w:type="spellStart"/>
      <w:r w:rsidR="00255FB1">
        <w:t>minütlich</w:t>
      </w:r>
      <w:proofErr w:type="spellEnd"/>
      <w:r w:rsidR="00255FB1">
        <w:t xml:space="preserve"> tausende Kubikmeter Frischluft von außen in die Hallen blasen und garantiert niemals ausfallen dürfen. </w:t>
      </w:r>
    </w:p>
    <w:p w:rsidR="00255FB1" w:rsidRDefault="00255FB1" w:rsidP="00773A80"/>
    <w:p w:rsidR="00255FB1" w:rsidRDefault="00255FB1" w:rsidP="00773A80">
      <w:r>
        <w:t xml:space="preserve">Je höher der Wirkungsgrad unserer </w:t>
      </w:r>
      <w:proofErr w:type="spellStart"/>
      <w:r>
        <w:t>Ventilatortürme</w:t>
      </w:r>
      <w:proofErr w:type="spellEnd"/>
      <w:r>
        <w:t xml:space="preserve">, je induktiver der Luftstrom, den sie erzeugen - je besser ist die Kühlung im Rechenzentrum und je </w:t>
      </w:r>
      <w:r w:rsidR="0026340E">
        <w:t xml:space="preserve">sicherer und </w:t>
      </w:r>
      <w:r>
        <w:t xml:space="preserve">schneller laufen die </w:t>
      </w:r>
      <w:r w:rsidR="0026340E">
        <w:t>Server</w:t>
      </w:r>
      <w:r>
        <w:t xml:space="preserve">. </w:t>
      </w:r>
    </w:p>
    <w:p w:rsidR="00255FB1" w:rsidRDefault="00255FB1" w:rsidP="00773A80"/>
    <w:p w:rsidR="00622DB1" w:rsidRDefault="00255FB1" w:rsidP="00773A80">
      <w:r>
        <w:t xml:space="preserve">Genau hierfür baut </w:t>
      </w:r>
      <w:proofErr w:type="spellStart"/>
      <w:r>
        <w:t>NOVENCO</w:t>
      </w:r>
      <w:proofErr w:type="spellEnd"/>
      <w:r>
        <w:t xml:space="preserve"> Building &amp; </w:t>
      </w:r>
      <w:proofErr w:type="spellStart"/>
      <w:r>
        <w:t>Industry</w:t>
      </w:r>
      <w:proofErr w:type="spellEnd"/>
      <w:r>
        <w:t xml:space="preserve"> seine hochklassigen Ventilatoren mit einem unerreichten Wirkungsgrad von über 90 Prozent. Das ist weltweit einsame Spitze.</w:t>
      </w:r>
    </w:p>
    <w:p w:rsidR="00622DB1" w:rsidRDefault="00622DB1" w:rsidP="00773A80"/>
    <w:p w:rsidR="00773A80" w:rsidRDefault="006F70F3" w:rsidP="00A54EB9">
      <w:r>
        <w:t>Kommen und</w:t>
      </w:r>
      <w:r w:rsidR="0026340E">
        <w:t xml:space="preserve"> Staunen</w:t>
      </w:r>
      <w:r w:rsidR="00255FB1">
        <w:t xml:space="preserve"> - Halle 11.1, B41 - SCHAKO Group.</w:t>
      </w:r>
    </w:p>
    <w:p w:rsidR="00EA30A6" w:rsidRDefault="00EA30A6" w:rsidP="00B360F7">
      <w:pPr>
        <w:tabs>
          <w:tab w:val="left" w:pos="6663"/>
          <w:tab w:val="left" w:pos="6804"/>
        </w:tabs>
        <w:ind w:right="-1"/>
        <w:rPr>
          <w:rFonts w:eastAsia="Times New Roman" w:cs="Times New Roman"/>
          <w:szCs w:val="20"/>
        </w:rPr>
      </w:pPr>
    </w:p>
    <w:p w:rsidR="00B360F7" w:rsidRPr="00C07223" w:rsidRDefault="002843B8" w:rsidP="00C07223">
      <w:pPr>
        <w:tabs>
          <w:tab w:val="left" w:pos="6663"/>
          <w:tab w:val="left" w:pos="6804"/>
        </w:tabs>
        <w:ind w:right="-1"/>
        <w:rPr>
          <w:rStyle w:val="Fett"/>
          <w:rFonts w:eastAsia="Times New Roman" w:cs="Times New Roman"/>
          <w:b w:val="0"/>
          <w:bCs w:val="0"/>
          <w:szCs w:val="20"/>
        </w:rPr>
      </w:pPr>
      <w:r>
        <w:rPr>
          <w:rFonts w:eastAsia="Times New Roman" w:cs="Times New Roman"/>
          <w:szCs w:val="20"/>
        </w:rPr>
        <w:t>******************************</w:t>
      </w:r>
    </w:p>
    <w:p w:rsidR="000E3613" w:rsidRPr="000E3613" w:rsidRDefault="000E3613" w:rsidP="000E3613">
      <w:pPr>
        <w:rPr>
          <w:rStyle w:val="Fett"/>
          <w:b w:val="0"/>
          <w:szCs w:val="20"/>
        </w:rPr>
      </w:pPr>
      <w:r w:rsidRPr="000E3613">
        <w:rPr>
          <w:rStyle w:val="Fett"/>
          <w:b w:val="0"/>
          <w:szCs w:val="20"/>
        </w:rPr>
        <w:t>Abdruck/Veröffentlichung ist honorarfrei. Über einen Beleg würden wir uns freuen.</w:t>
      </w:r>
    </w:p>
    <w:p w:rsidR="00B360F7" w:rsidRPr="00B360F7" w:rsidRDefault="000E3613" w:rsidP="000E3613">
      <w:r w:rsidRPr="000E3613">
        <w:rPr>
          <w:rStyle w:val="Fett"/>
          <w:b w:val="0"/>
          <w:szCs w:val="20"/>
        </w:rPr>
        <w:t>Diese Presse-Info finden Sie auch digital in Text und Bild unter [www.schako.de\presse].</w:t>
      </w:r>
    </w:p>
    <w:p w:rsidR="00F21FCB" w:rsidRPr="00C47BA6" w:rsidRDefault="00B360F7" w:rsidP="00E1543B">
      <w:r w:rsidRPr="00C47BA6">
        <w:br w:type="page"/>
      </w:r>
    </w:p>
    <w:p w:rsidR="00E550B8" w:rsidRPr="00F27EF1" w:rsidRDefault="00E550B8" w:rsidP="00E550B8">
      <w:pPr>
        <w:pStyle w:val="Kopfzeile"/>
      </w:pPr>
      <w:r w:rsidRPr="00516EC5">
        <w:rPr>
          <w:color w:val="808080" w:themeColor="background1" w:themeShade="80"/>
        </w:rPr>
        <w:lastRenderedPageBreak/>
        <w:t>Pressebild</w:t>
      </w:r>
    </w:p>
    <w:p w:rsidR="00E550B8" w:rsidRDefault="00E550B8" w:rsidP="00F21FCB">
      <w:pPr>
        <w:tabs>
          <w:tab w:val="left" w:pos="6663"/>
          <w:tab w:val="left" w:pos="6804"/>
        </w:tabs>
        <w:ind w:right="-1"/>
        <w:rPr>
          <w:rFonts w:eastAsia="Times New Roman" w:cs="Times New Roman"/>
          <w:szCs w:val="20"/>
        </w:rPr>
      </w:pPr>
    </w:p>
    <w:p w:rsidR="002843B8" w:rsidRDefault="002843B8" w:rsidP="00F21FCB">
      <w:pPr>
        <w:tabs>
          <w:tab w:val="left" w:pos="6663"/>
          <w:tab w:val="left" w:pos="6804"/>
        </w:tabs>
        <w:ind w:right="-1"/>
        <w:rPr>
          <w:rFonts w:eastAsia="Times New Roman" w:cs="Times New Roman"/>
          <w:szCs w:val="20"/>
        </w:rPr>
      </w:pPr>
    </w:p>
    <w:p w:rsidR="00B360F7" w:rsidRPr="00C47BA6" w:rsidRDefault="00B360F7" w:rsidP="00F21FCB">
      <w:pPr>
        <w:tabs>
          <w:tab w:val="left" w:pos="6663"/>
          <w:tab w:val="left" w:pos="6804"/>
        </w:tabs>
        <w:ind w:right="-1"/>
        <w:rPr>
          <w:rFonts w:eastAsia="Times New Roman" w:cs="Times New Roman"/>
          <w:szCs w:val="20"/>
        </w:rPr>
      </w:pPr>
      <w:r w:rsidRPr="00C47BA6">
        <w:rPr>
          <w:rFonts w:eastAsia="Times New Roman" w:cs="Times New Roman"/>
          <w:szCs w:val="20"/>
        </w:rPr>
        <w:t xml:space="preserve">Die </w:t>
      </w:r>
      <w:r w:rsidRPr="00A70665">
        <w:t xml:space="preserve">folgenden bereitgestellten Abbildungen zur Presseinfo dürfen unter Nennung der Bildquelle </w:t>
      </w:r>
      <w:r w:rsidR="00CA49FF">
        <w:t>SCHAKO</w:t>
      </w:r>
      <w:r w:rsidRPr="00A70665">
        <w:t xml:space="preserve"> zu journalistischen Zwecken frei verwendet</w:t>
      </w:r>
      <w:r w:rsidRPr="00C47BA6">
        <w:rPr>
          <w:rFonts w:eastAsia="Times New Roman" w:cs="Times New Roman"/>
          <w:szCs w:val="20"/>
        </w:rPr>
        <w:t xml:space="preserve"> werden:</w:t>
      </w:r>
    </w:p>
    <w:p w:rsidR="00516EC5" w:rsidRDefault="00516EC5" w:rsidP="00B360F7">
      <w:pPr>
        <w:rPr>
          <w:rFonts w:eastAsia="Times New Roman" w:cs="Times New Roman"/>
          <w:szCs w:val="20"/>
        </w:rPr>
      </w:pPr>
    </w:p>
    <w:p w:rsidR="00B360F7" w:rsidRPr="0026340E" w:rsidRDefault="00516EC5" w:rsidP="00B360F7">
      <w:pPr>
        <w:rPr>
          <w:rFonts w:eastAsia="Times New Roman" w:cs="Times New Roman"/>
          <w:szCs w:val="20"/>
        </w:rPr>
      </w:pPr>
      <w:r>
        <w:rPr>
          <w:noProof/>
          <w:lang w:eastAsia="de-DE"/>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550142" cy="2880000"/>
            <wp:effectExtent l="0" t="0" r="0" b="0"/>
            <wp:wrapSquare wrapText="bothSides"/>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550142" cy="2880000"/>
                    </a:xfrm>
                    <a:prstGeom prst="rect">
                      <a:avLst/>
                    </a:prstGeom>
                  </pic:spPr>
                </pic:pic>
              </a:graphicData>
            </a:graphic>
            <wp14:sizeRelH relativeFrom="margin">
              <wp14:pctWidth>0</wp14:pctWidth>
            </wp14:sizeRelH>
            <wp14:sizeRelV relativeFrom="margin">
              <wp14:pctHeight>0</wp14:pctHeight>
            </wp14:sizeRelV>
          </wp:anchor>
        </w:drawing>
      </w:r>
      <w:r w:rsidR="00AE31F5">
        <w:rPr>
          <w:rFonts w:eastAsia="Times New Roman" w:cs="Times New Roman"/>
          <w:szCs w:val="20"/>
        </w:rPr>
        <w:br w:type="textWrapping" w:clear="all"/>
      </w:r>
    </w:p>
    <w:p w:rsidR="00B360F7" w:rsidRPr="00680ECE" w:rsidRDefault="00516EC5" w:rsidP="00B360F7">
      <w:pPr>
        <w:rPr>
          <w:rStyle w:val="Fett"/>
        </w:rPr>
      </w:pPr>
      <w:r>
        <w:rPr>
          <w:rStyle w:val="Fett"/>
        </w:rPr>
        <w:t>Bildunterschrift</w:t>
      </w:r>
    </w:p>
    <w:p w:rsidR="00CA49FF" w:rsidRDefault="004862A1" w:rsidP="00F21FCB">
      <w:pPr>
        <w:rPr>
          <w:szCs w:val="20"/>
        </w:rPr>
      </w:pPr>
      <w:r>
        <w:rPr>
          <w:szCs w:val="20"/>
        </w:rPr>
        <w:t xml:space="preserve">Die gigantischen Fan Arrays von </w:t>
      </w:r>
      <w:proofErr w:type="spellStart"/>
      <w:r>
        <w:rPr>
          <w:szCs w:val="20"/>
        </w:rPr>
        <w:t>NOVENCO</w:t>
      </w:r>
      <w:proofErr w:type="spellEnd"/>
      <w:r>
        <w:rPr>
          <w:szCs w:val="20"/>
        </w:rPr>
        <w:t xml:space="preserve"> Building &amp; </w:t>
      </w:r>
      <w:proofErr w:type="spellStart"/>
      <w:r>
        <w:rPr>
          <w:szCs w:val="20"/>
        </w:rPr>
        <w:t>Industry</w:t>
      </w:r>
      <w:proofErr w:type="spellEnd"/>
      <w:r>
        <w:rPr>
          <w:szCs w:val="20"/>
        </w:rPr>
        <w:t xml:space="preserve"> versorgen die großen Rechenzentren der internationalen Netzwerkriesen zuverlässig mit der notwendigen Kühlung.</w:t>
      </w:r>
    </w:p>
    <w:p w:rsidR="00B360F7" w:rsidRDefault="00B360F7" w:rsidP="00F21FCB">
      <w:pPr>
        <w:rPr>
          <w:szCs w:val="20"/>
        </w:rPr>
      </w:pPr>
    </w:p>
    <w:p w:rsidR="002843B8" w:rsidRDefault="002843B8" w:rsidP="00F21FCB">
      <w:pPr>
        <w:rPr>
          <w:szCs w:val="20"/>
        </w:rPr>
      </w:pPr>
      <w:r>
        <w:rPr>
          <w:szCs w:val="20"/>
        </w:rPr>
        <w:t>******************************</w:t>
      </w:r>
    </w:p>
    <w:p w:rsidR="00EA30A6" w:rsidRPr="00F21FCB" w:rsidRDefault="00EA30A6" w:rsidP="00F21FCB">
      <w:pPr>
        <w:rPr>
          <w:szCs w:val="20"/>
        </w:rPr>
      </w:pPr>
    </w:p>
    <w:p w:rsidR="001B43AB" w:rsidRPr="001B43AB" w:rsidRDefault="001B43AB" w:rsidP="001B43AB">
      <w:pPr>
        <w:rPr>
          <w:rFonts w:ascii="Calibri" w:eastAsia="Calibri" w:hAnsi="Calibri" w:cs="Calibri"/>
          <w:szCs w:val="24"/>
        </w:rPr>
      </w:pPr>
      <w:r w:rsidRPr="001B43AB">
        <w:rPr>
          <w:rFonts w:ascii="Calibri" w:eastAsia="Calibri" w:hAnsi="Calibri" w:cs="Times New Roman"/>
          <w:b/>
          <w:bCs/>
        </w:rPr>
        <w:t>SCHAKO Group - Die Spezialisten für gute Luft.</w:t>
      </w:r>
    </w:p>
    <w:p w:rsidR="001B43AB" w:rsidRPr="001B43AB" w:rsidRDefault="001B43AB" w:rsidP="001B43AB">
      <w:pPr>
        <w:rPr>
          <w:rFonts w:ascii="Calibri" w:eastAsia="Calibri" w:hAnsi="Calibri" w:cs="Calibri"/>
          <w:szCs w:val="24"/>
        </w:rPr>
      </w:pPr>
    </w:p>
    <w:p w:rsidR="00B360F7" w:rsidRPr="001B43AB" w:rsidRDefault="001B43AB" w:rsidP="001B43AB">
      <w:pPr>
        <w:autoSpaceDE w:val="0"/>
        <w:autoSpaceDN w:val="0"/>
        <w:adjustRightInd w:val="0"/>
        <w:spacing w:line="240" w:lineRule="auto"/>
        <w:rPr>
          <w:rFonts w:ascii="Calibri" w:hAnsi="Calibri" w:cs="Calibri"/>
          <w:szCs w:val="24"/>
        </w:rPr>
      </w:pPr>
      <w:r w:rsidRPr="001B43AB">
        <w:rPr>
          <w:rFonts w:ascii="Calibri" w:eastAsia="Calibri" w:hAnsi="Calibri" w:cs="Calibri"/>
          <w:szCs w:val="24"/>
        </w:rPr>
        <w:t xml:space="preserve">Seit 90 Jahren kümmern wir uns um nichts anderes als Luft. Unser Wissen und unsere Expertise haben SCHAKO zum Spezialisten für individuelle Lösungen von luft-, klima-, schallschutz-, brandschutz- und entrauchungstechnischen Herausforderungen bei Bauten mit gewerblicher oder öffentlicher Nutzung gemacht. Wer spezielle Raumsituationen und besondere Luft -Ansprüche hat, ist bei SCHAKO genau richtig. Unsere Stärke liegt darin, für alle Herausforderungen unserer Kunden individuelle und intelligente Lösungen zu finden. Denn SCHAKO bietet Ihnen mehr denn je: Im Verbund der SCHAKO Group, gemeinsam mit den Unternehmen </w:t>
      </w:r>
      <w:proofErr w:type="spellStart"/>
      <w:r w:rsidRPr="001B43AB">
        <w:rPr>
          <w:rFonts w:ascii="Calibri" w:eastAsia="Calibri" w:hAnsi="Calibri" w:cs="Calibri"/>
          <w:szCs w:val="24"/>
        </w:rPr>
        <w:t>NOVENCO</w:t>
      </w:r>
      <w:proofErr w:type="spellEnd"/>
      <w:r w:rsidRPr="001B43AB">
        <w:rPr>
          <w:rFonts w:ascii="Calibri" w:eastAsia="Calibri" w:hAnsi="Calibri" w:cs="Calibri"/>
          <w:szCs w:val="24"/>
        </w:rPr>
        <w:t xml:space="preserve"> Building &amp; </w:t>
      </w:r>
      <w:proofErr w:type="spellStart"/>
      <w:r w:rsidRPr="001B43AB">
        <w:rPr>
          <w:rFonts w:ascii="Calibri" w:eastAsia="Calibri" w:hAnsi="Calibri" w:cs="Calibri"/>
          <w:szCs w:val="24"/>
        </w:rPr>
        <w:t>Industry</w:t>
      </w:r>
      <w:proofErr w:type="spellEnd"/>
      <w:r w:rsidRPr="001B43AB">
        <w:rPr>
          <w:rFonts w:ascii="Calibri" w:eastAsia="Calibri" w:hAnsi="Calibri" w:cs="Calibri"/>
          <w:szCs w:val="24"/>
        </w:rPr>
        <w:t>, REVEN, SCHNEIDER Elektronik und SIROCCO haben wir ein einzigartiges Portfolio aus luft- sowie klimatechnischen Komponenten und Systemen für den Gewerbebau, öffentliche Bauten, Großküchen, Labors, Treppenhäuser, die Prozessindustrie, Tiefgaragen und Tunnelsysteme.</w:t>
      </w:r>
    </w:p>
    <w:sectPr w:rsidR="00B360F7" w:rsidRPr="001B43AB" w:rsidSect="00516EC5">
      <w:headerReference w:type="even" r:id="rId9"/>
      <w:headerReference w:type="default" r:id="rId10"/>
      <w:footerReference w:type="even" r:id="rId11"/>
      <w:footerReference w:type="default" r:id="rId12"/>
      <w:headerReference w:type="first" r:id="rId13"/>
      <w:footerReference w:type="first" r:id="rId14"/>
      <w:pgSz w:w="11906" w:h="16838" w:code="9"/>
      <w:pgMar w:top="2552" w:right="1134" w:bottom="567"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D82" w:rsidRDefault="003B0D82" w:rsidP="00736063">
      <w:pPr>
        <w:spacing w:line="240" w:lineRule="auto"/>
      </w:pPr>
      <w:r>
        <w:separator/>
      </w:r>
    </w:p>
  </w:endnote>
  <w:endnote w:type="continuationSeparator" w:id="0">
    <w:p w:rsidR="003B0D82" w:rsidRDefault="003B0D82" w:rsidP="00736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NCREON PT Sans Narrow">
    <w:panose1 w:val="00000000000000000000"/>
    <w:charset w:val="00"/>
    <w:family w:val="swiss"/>
    <w:notTrueType/>
    <w:pitch w:val="variable"/>
    <w:sig w:usb0="A00002EF" w:usb1="1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74C" w:rsidRDefault="002F27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526"/>
      <w:gridCol w:w="704"/>
      <w:gridCol w:w="2659"/>
      <w:gridCol w:w="6"/>
      <w:gridCol w:w="6"/>
    </w:tblGrid>
    <w:tr w:rsidR="00E1543B" w:rsidRPr="00B360F7" w:rsidTr="002F274C">
      <w:trPr>
        <w:gridAfter w:val="2"/>
        <w:wAfter w:w="12" w:type="dxa"/>
      </w:trPr>
      <w:tc>
        <w:tcPr>
          <w:tcW w:w="6526" w:type="dxa"/>
          <w:vAlign w:val="bottom"/>
        </w:tcPr>
        <w:p w:rsidR="00E1543B" w:rsidRPr="00B360F7" w:rsidRDefault="00E1543B" w:rsidP="00192555">
          <w:pPr>
            <w:pStyle w:val="Fuzeile"/>
          </w:pPr>
        </w:p>
      </w:tc>
      <w:tc>
        <w:tcPr>
          <w:tcW w:w="704" w:type="dxa"/>
          <w:vAlign w:val="bottom"/>
        </w:tcPr>
        <w:p w:rsidR="00E1543B" w:rsidRPr="00B360F7" w:rsidRDefault="00E1543B" w:rsidP="00192555">
          <w:pPr>
            <w:pStyle w:val="Fuzeile"/>
          </w:pPr>
        </w:p>
      </w:tc>
      <w:tc>
        <w:tcPr>
          <w:tcW w:w="2659" w:type="dxa"/>
        </w:tcPr>
        <w:p w:rsidR="00E1543B" w:rsidRPr="00B360F7" w:rsidRDefault="00E1543B" w:rsidP="00EA30A6">
          <w:pPr>
            <w:pStyle w:val="Fuzeile"/>
          </w:pPr>
        </w:p>
      </w:tc>
    </w:tr>
    <w:tr w:rsidR="002F274C" w:rsidTr="002F274C">
      <w:tc>
        <w:tcPr>
          <w:tcW w:w="9889" w:type="dxa"/>
          <w:gridSpan w:val="3"/>
          <w:vAlign w:val="bottom"/>
          <w:hideMark/>
        </w:tcPr>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526"/>
            <w:gridCol w:w="845"/>
            <w:gridCol w:w="2518"/>
          </w:tblGrid>
          <w:tr w:rsidR="002F274C">
            <w:tc>
              <w:tcPr>
                <w:tcW w:w="6526" w:type="dxa"/>
                <w:vAlign w:val="bottom"/>
                <w:hideMark/>
              </w:tcPr>
              <w:p w:rsidR="002F274C" w:rsidRDefault="002F274C">
                <w:pPr>
                  <w:pStyle w:val="Fuzeile"/>
                </w:pPr>
                <w:r>
                  <w:t xml:space="preserve">Pressemitteilung vom </w:t>
                </w:r>
                <w:r>
                  <w:fldChar w:fldCharType="begin"/>
                </w:r>
                <w:r>
                  <w:instrText xml:space="preserve"> SAVEDATE  \@ "yyyy-MM-dd"  \* MERGEFORMAT </w:instrText>
                </w:r>
                <w:r>
                  <w:fldChar w:fldCharType="separate"/>
                </w:r>
                <w:r w:rsidR="003D6094">
                  <w:rPr>
                    <w:noProof/>
                  </w:rPr>
                  <w:t>2017-03-09</w:t>
                </w:r>
                <w:r>
                  <w:fldChar w:fldCharType="end"/>
                </w:r>
              </w:p>
            </w:tc>
            <w:tc>
              <w:tcPr>
                <w:tcW w:w="845" w:type="dxa"/>
                <w:vAlign w:val="bottom"/>
                <w:hideMark/>
              </w:tcPr>
              <w:p w:rsidR="002F274C" w:rsidRDefault="002F274C">
                <w:pPr>
                  <w:pStyle w:val="Fuzeile"/>
                </w:pPr>
                <w:r>
                  <w:fldChar w:fldCharType="begin"/>
                </w:r>
                <w:r>
                  <w:instrText>PAGE  \* Arabic  \* MERGEFORMAT</w:instrText>
                </w:r>
                <w:r>
                  <w:fldChar w:fldCharType="separate"/>
                </w:r>
                <w:r w:rsidR="003D6094">
                  <w:rPr>
                    <w:noProof/>
                  </w:rPr>
                  <w:t>2</w:t>
                </w:r>
                <w:r>
                  <w:fldChar w:fldCharType="end"/>
                </w:r>
                <w:r>
                  <w:t>/</w:t>
                </w:r>
                <w:r w:rsidR="003D6094">
                  <w:fldChar w:fldCharType="begin"/>
                </w:r>
                <w:r w:rsidR="003D6094">
                  <w:instrText>NUMPAGES  \* Arabic  \* MERGEFORMAT</w:instrText>
                </w:r>
                <w:r w:rsidR="003D6094">
                  <w:fldChar w:fldCharType="separate"/>
                </w:r>
                <w:r w:rsidR="003D6094">
                  <w:rPr>
                    <w:noProof/>
                  </w:rPr>
                  <w:t>2</w:t>
                </w:r>
                <w:r w:rsidR="003D6094">
                  <w:rPr>
                    <w:noProof/>
                  </w:rPr>
                  <w:fldChar w:fldCharType="end"/>
                </w:r>
              </w:p>
            </w:tc>
            <w:tc>
              <w:tcPr>
                <w:tcW w:w="2518" w:type="dxa"/>
                <w:hideMark/>
              </w:tcPr>
              <w:p w:rsidR="001B6F1B" w:rsidRPr="001B6F1B" w:rsidRDefault="001B6F1B" w:rsidP="001B6F1B">
                <w:pPr>
                  <w:spacing w:line="180" w:lineRule="atLeast"/>
                  <w:rPr>
                    <w:rFonts w:ascii="Calibri" w:eastAsia="Calibri" w:hAnsi="Calibri" w:cs="Arial"/>
                    <w:b/>
                    <w:bCs/>
                    <w:sz w:val="16"/>
                    <w:szCs w:val="14"/>
                  </w:rPr>
                </w:pPr>
                <w:r w:rsidRPr="001B6F1B">
                  <w:rPr>
                    <w:rFonts w:ascii="Calibri" w:eastAsia="Calibri" w:hAnsi="Calibri" w:cs="Arial"/>
                    <w:b/>
                    <w:bCs/>
                    <w:sz w:val="16"/>
                    <w:szCs w:val="14"/>
                  </w:rPr>
                  <w:t>Ansprechpartner für Pressefragen</w:t>
                </w:r>
              </w:p>
              <w:p w:rsidR="001B6F1B" w:rsidRPr="001B6F1B" w:rsidRDefault="001B6F1B" w:rsidP="001B6F1B">
                <w:pPr>
                  <w:spacing w:line="180" w:lineRule="atLeast"/>
                  <w:rPr>
                    <w:rFonts w:ascii="Calibri" w:eastAsia="Calibri" w:hAnsi="Calibri" w:cs="Arial"/>
                    <w:sz w:val="16"/>
                    <w:szCs w:val="16"/>
                  </w:rPr>
                </w:pPr>
                <w:r w:rsidRPr="001B6F1B">
                  <w:rPr>
                    <w:rFonts w:ascii="Calibri" w:eastAsia="Calibri" w:hAnsi="Calibri" w:cs="Arial"/>
                    <w:sz w:val="16"/>
                    <w:szCs w:val="16"/>
                  </w:rPr>
                  <w:t>SCHAKO Ferdinand Schad KG</w:t>
                </w:r>
              </w:p>
              <w:p w:rsidR="001B6F1B" w:rsidRPr="001B6F1B" w:rsidRDefault="001B6F1B" w:rsidP="001B6F1B">
                <w:pPr>
                  <w:spacing w:line="180" w:lineRule="atLeast"/>
                  <w:rPr>
                    <w:rFonts w:ascii="Calibri" w:eastAsia="Calibri" w:hAnsi="Calibri" w:cs="Arial"/>
                    <w:sz w:val="16"/>
                    <w:szCs w:val="16"/>
                  </w:rPr>
                </w:pPr>
                <w:r w:rsidRPr="001B6F1B">
                  <w:rPr>
                    <w:rFonts w:ascii="Calibri" w:eastAsia="Calibri" w:hAnsi="Calibri" w:cs="Arial"/>
                    <w:sz w:val="16"/>
                    <w:szCs w:val="16"/>
                  </w:rPr>
                  <w:t>Lothar Stehle (</w:t>
                </w:r>
                <w:proofErr w:type="spellStart"/>
                <w:r w:rsidRPr="001B6F1B">
                  <w:rPr>
                    <w:rFonts w:ascii="Calibri" w:eastAsia="Calibri" w:hAnsi="Calibri" w:cs="Arial"/>
                    <w:sz w:val="16"/>
                    <w:szCs w:val="16"/>
                  </w:rPr>
                  <w:t>Dipl.Jour</w:t>
                </w:r>
                <w:proofErr w:type="spellEnd"/>
                <w:r w:rsidRPr="001B6F1B">
                  <w:rPr>
                    <w:rFonts w:ascii="Calibri" w:eastAsia="Calibri" w:hAnsi="Calibri" w:cs="Arial"/>
                    <w:sz w:val="16"/>
                    <w:szCs w:val="16"/>
                  </w:rPr>
                  <w:t>.)</w:t>
                </w:r>
              </w:p>
              <w:p w:rsidR="001B6F1B" w:rsidRPr="001B6F1B" w:rsidRDefault="001B6F1B" w:rsidP="001B6F1B">
                <w:pPr>
                  <w:spacing w:line="180" w:lineRule="atLeast"/>
                  <w:rPr>
                    <w:rFonts w:ascii="Calibri" w:eastAsia="Calibri" w:hAnsi="Calibri" w:cs="Arial"/>
                    <w:sz w:val="16"/>
                    <w:szCs w:val="16"/>
                  </w:rPr>
                </w:pPr>
                <w:r w:rsidRPr="001B6F1B">
                  <w:rPr>
                    <w:rFonts w:ascii="Calibri" w:eastAsia="Calibri" w:hAnsi="Calibri" w:cs="Arial"/>
                    <w:sz w:val="16"/>
                    <w:szCs w:val="16"/>
                  </w:rPr>
                  <w:t>Marketing</w:t>
                </w:r>
              </w:p>
              <w:p w:rsidR="001B6F1B" w:rsidRPr="001B6F1B" w:rsidRDefault="001B6F1B" w:rsidP="001B6F1B">
                <w:pPr>
                  <w:spacing w:line="180" w:lineRule="atLeast"/>
                  <w:rPr>
                    <w:rFonts w:ascii="Calibri" w:eastAsia="Calibri" w:hAnsi="Calibri" w:cs="Arial"/>
                    <w:sz w:val="16"/>
                    <w:szCs w:val="16"/>
                  </w:rPr>
                </w:pPr>
                <w:r w:rsidRPr="001B6F1B">
                  <w:rPr>
                    <w:rFonts w:ascii="Calibri" w:eastAsia="Calibri" w:hAnsi="Calibri" w:cs="Arial"/>
                    <w:sz w:val="16"/>
                    <w:szCs w:val="16"/>
                  </w:rPr>
                  <w:t xml:space="preserve">Steigstraße 25-27 · 78600 </w:t>
                </w:r>
                <w:proofErr w:type="spellStart"/>
                <w:r w:rsidR="005F3094">
                  <w:rPr>
                    <w:rFonts w:ascii="Calibri" w:eastAsia="Calibri" w:hAnsi="Calibri" w:cs="Arial"/>
                    <w:sz w:val="16"/>
                    <w:szCs w:val="16"/>
                  </w:rPr>
                  <w:t>Kolbingen</w:t>
                </w:r>
                <w:proofErr w:type="spellEnd"/>
                <w:r w:rsidR="005F3094">
                  <w:rPr>
                    <w:rFonts w:ascii="Calibri" w:eastAsia="Calibri" w:hAnsi="Calibri" w:cs="Arial"/>
                    <w:sz w:val="16"/>
                    <w:szCs w:val="16"/>
                  </w:rPr>
                  <w:t xml:space="preserve"> </w:t>
                </w:r>
                <w:r w:rsidR="005F3094">
                  <w:rPr>
                    <w:rFonts w:ascii="Calibri" w:eastAsia="Calibri" w:hAnsi="Calibri" w:cs="Arial"/>
                    <w:sz w:val="16"/>
                    <w:szCs w:val="16"/>
                  </w:rPr>
                  <w:br/>
                  <w:t>Tel. +49 7463 980-238</w:t>
                </w:r>
              </w:p>
              <w:p w:rsidR="002F274C" w:rsidRDefault="001B6F1B" w:rsidP="001B6F1B">
                <w:pPr>
                  <w:pStyle w:val="Fuzeile"/>
                </w:pPr>
                <w:r w:rsidRPr="001B6F1B">
                  <w:rPr>
                    <w:rFonts w:ascii="Calibri" w:eastAsia="Calibri" w:hAnsi="Calibri" w:cs="Times New Roman"/>
                    <w:szCs w:val="16"/>
                  </w:rPr>
                  <w:t>lothar.stehle@schako.de</w:t>
                </w:r>
              </w:p>
            </w:tc>
          </w:tr>
        </w:tbl>
        <w:p w:rsidR="002F274C" w:rsidRDefault="002F274C">
          <w:pPr>
            <w:pStyle w:val="Fuzeile"/>
          </w:pPr>
        </w:p>
      </w:tc>
      <w:tc>
        <w:tcPr>
          <w:tcW w:w="6" w:type="dxa"/>
          <w:vAlign w:val="bottom"/>
        </w:tcPr>
        <w:p w:rsidR="002F274C" w:rsidRDefault="002F274C">
          <w:pPr>
            <w:pStyle w:val="Fuzeile"/>
          </w:pPr>
        </w:p>
      </w:tc>
      <w:tc>
        <w:tcPr>
          <w:tcW w:w="6" w:type="dxa"/>
        </w:tcPr>
        <w:p w:rsidR="002F274C" w:rsidRDefault="002F274C">
          <w:pPr>
            <w:pStyle w:val="Fuzeile"/>
          </w:pPr>
        </w:p>
      </w:tc>
    </w:tr>
  </w:tbl>
  <w:p w:rsidR="00E1543B" w:rsidRPr="0020009B" w:rsidRDefault="00E1543B" w:rsidP="002F274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526"/>
      <w:gridCol w:w="845"/>
      <w:gridCol w:w="2518"/>
    </w:tblGrid>
    <w:tr w:rsidR="00E1543B" w:rsidRPr="00B360F7" w:rsidTr="009E4F17">
      <w:tc>
        <w:tcPr>
          <w:tcW w:w="6526" w:type="dxa"/>
          <w:vAlign w:val="bottom"/>
        </w:tcPr>
        <w:p w:rsidR="00E1543B" w:rsidRPr="00B360F7" w:rsidRDefault="00E1543B" w:rsidP="00192555">
          <w:pPr>
            <w:pStyle w:val="Fuzeile"/>
          </w:pPr>
          <w:r w:rsidRPr="00B360F7">
            <w:t xml:space="preserve">Pressemitteilung vom </w:t>
          </w:r>
          <w:proofErr w:type="spellStart"/>
          <w:r w:rsidRPr="00B360F7">
            <w:t>tt.mm.jjjj</w:t>
          </w:r>
          <w:proofErr w:type="spellEnd"/>
        </w:p>
      </w:tc>
      <w:tc>
        <w:tcPr>
          <w:tcW w:w="845" w:type="dxa"/>
          <w:vAlign w:val="bottom"/>
        </w:tcPr>
        <w:p w:rsidR="00E1543B" w:rsidRPr="00B360F7" w:rsidRDefault="00E1543B" w:rsidP="00192555">
          <w:pPr>
            <w:pStyle w:val="Fuzeile"/>
          </w:pPr>
          <w:r w:rsidRPr="00B360F7">
            <w:fldChar w:fldCharType="begin"/>
          </w:r>
          <w:r w:rsidRPr="00B360F7">
            <w:instrText>PAGE  \* Arabic  \* MERGEFORMAT</w:instrText>
          </w:r>
          <w:r w:rsidRPr="00B360F7">
            <w:fldChar w:fldCharType="separate"/>
          </w:r>
          <w:r w:rsidR="00516EC5">
            <w:rPr>
              <w:noProof/>
            </w:rPr>
            <w:t>1</w:t>
          </w:r>
          <w:r w:rsidRPr="00B360F7">
            <w:fldChar w:fldCharType="end"/>
          </w:r>
          <w:r w:rsidRPr="00B360F7">
            <w:t>/</w:t>
          </w:r>
          <w:r w:rsidR="003D6094">
            <w:fldChar w:fldCharType="begin"/>
          </w:r>
          <w:r w:rsidR="003D6094">
            <w:instrText>NUMPAGES  \* Arabic  \* MERGEFORMAT</w:instrText>
          </w:r>
          <w:r w:rsidR="003D6094">
            <w:fldChar w:fldCharType="separate"/>
          </w:r>
          <w:r w:rsidR="00516EC5">
            <w:rPr>
              <w:noProof/>
            </w:rPr>
            <w:t>2</w:t>
          </w:r>
          <w:r w:rsidR="003D6094">
            <w:rPr>
              <w:noProof/>
            </w:rPr>
            <w:fldChar w:fldCharType="end"/>
          </w:r>
        </w:p>
      </w:tc>
      <w:tc>
        <w:tcPr>
          <w:tcW w:w="2518" w:type="dxa"/>
        </w:tcPr>
        <w:p w:rsidR="00E1543B" w:rsidRPr="00EA30A6" w:rsidRDefault="00E1543B" w:rsidP="00EA30A6">
          <w:pPr>
            <w:pStyle w:val="Fuzeile"/>
            <w:rPr>
              <w:rStyle w:val="Fett"/>
            </w:rPr>
          </w:pPr>
          <w:r w:rsidRPr="00EA30A6">
            <w:rPr>
              <w:rStyle w:val="Fett"/>
            </w:rPr>
            <w:t xml:space="preserve">Ansprechpartner für </w:t>
          </w:r>
          <w:r w:rsidR="00E550B8">
            <w:rPr>
              <w:rStyle w:val="Fett"/>
            </w:rPr>
            <w:t>Pressefragen</w:t>
          </w:r>
        </w:p>
        <w:p w:rsidR="00E1543B" w:rsidRPr="00FD20A6" w:rsidRDefault="00E1543B" w:rsidP="00EA30A6">
          <w:pPr>
            <w:pStyle w:val="Fuzeile"/>
          </w:pPr>
          <w:r w:rsidRPr="00FD20A6">
            <w:t>SCHAKO Ferdinand Schad KG</w:t>
          </w:r>
        </w:p>
        <w:p w:rsidR="00E1543B" w:rsidRPr="00FD20A6" w:rsidRDefault="00E550B8" w:rsidP="00EA30A6">
          <w:pPr>
            <w:pStyle w:val="Fuzeile"/>
          </w:pPr>
          <w:r>
            <w:t>Dr. Marcus Müller</w:t>
          </w:r>
        </w:p>
        <w:p w:rsidR="00E1543B" w:rsidRPr="00FD20A6" w:rsidRDefault="00E550B8" w:rsidP="00EA30A6">
          <w:pPr>
            <w:pStyle w:val="Fuzeile"/>
          </w:pPr>
          <w:r>
            <w:t>Geschäftsführer MARKETING</w:t>
          </w:r>
        </w:p>
        <w:p w:rsidR="00E1543B" w:rsidRPr="00FD20A6" w:rsidRDefault="00E1543B" w:rsidP="00EA30A6">
          <w:pPr>
            <w:pStyle w:val="Fuzeile"/>
          </w:pPr>
          <w:r w:rsidRPr="00FD20A6">
            <w:t xml:space="preserve">Steigstraße 25-27 · 78600 </w:t>
          </w:r>
          <w:proofErr w:type="spellStart"/>
          <w:r w:rsidRPr="00FD20A6">
            <w:t>Kolbingen</w:t>
          </w:r>
          <w:proofErr w:type="spellEnd"/>
          <w:r w:rsidRPr="00FD20A6">
            <w:t xml:space="preserve"> </w:t>
          </w:r>
          <w:r w:rsidRPr="00FD20A6">
            <w:br/>
            <w:t>Tel. +49 7463 980-XXX</w:t>
          </w:r>
        </w:p>
        <w:p w:rsidR="00E1543B" w:rsidRPr="00B360F7" w:rsidRDefault="00E550B8" w:rsidP="00E550B8">
          <w:pPr>
            <w:pStyle w:val="Fuzeile"/>
          </w:pPr>
          <w:r>
            <w:t>marcus</w:t>
          </w:r>
          <w:r w:rsidR="00E1543B" w:rsidRPr="00FD20A6">
            <w:t>.</w:t>
          </w:r>
          <w:r>
            <w:t>mueller</w:t>
          </w:r>
          <w:r w:rsidR="00E1543B" w:rsidRPr="00FD20A6">
            <w:t>@schako.de</w:t>
          </w:r>
        </w:p>
      </w:tc>
    </w:tr>
  </w:tbl>
  <w:p w:rsidR="00E1543B" w:rsidRDefault="00E1543B" w:rsidP="009B59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D82" w:rsidRDefault="003B0D82" w:rsidP="00736063">
      <w:pPr>
        <w:spacing w:line="240" w:lineRule="auto"/>
      </w:pPr>
      <w:r>
        <w:separator/>
      </w:r>
    </w:p>
  </w:footnote>
  <w:footnote w:type="continuationSeparator" w:id="0">
    <w:p w:rsidR="003B0D82" w:rsidRDefault="003B0D82" w:rsidP="00736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74C" w:rsidRDefault="002F27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EC5" w:rsidRPr="002843B8" w:rsidRDefault="002843B8">
    <w:pPr>
      <w:pStyle w:val="Kopfzeile"/>
      <w:rPr>
        <w:b w:val="0"/>
        <w:sz w:val="24"/>
      </w:rPr>
    </w:pPr>
    <w:r>
      <w:rPr>
        <w:lang w:eastAsia="de-DE"/>
      </w:rPr>
      <w:drawing>
        <wp:anchor distT="0" distB="0" distL="114300" distR="114300" simplePos="0" relativeHeight="251660288" behindDoc="1" locked="0" layoutInCell="1" allowOverlap="1" wp14:anchorId="33DE00A8" wp14:editId="66CBF389">
          <wp:simplePos x="0" y="0"/>
          <wp:positionH relativeFrom="leftMargin">
            <wp:posOffset>4320540</wp:posOffset>
          </wp:positionH>
          <wp:positionV relativeFrom="topMargin">
            <wp:posOffset>540385</wp:posOffset>
          </wp:positionV>
          <wp:extent cx="2552400" cy="1080000"/>
          <wp:effectExtent l="0" t="0" r="635" b="6350"/>
          <wp:wrapNone/>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4"/>
                  <pic:cNvPicPr/>
                </pic:nvPicPr>
                <pic:blipFill>
                  <a:blip r:embed="rId1">
                    <a:extLst>
                      <a:ext uri="{28A0092B-C50C-407E-A947-70E740481C1C}">
                        <a14:useLocalDpi xmlns:a14="http://schemas.microsoft.com/office/drawing/2010/main" val="0"/>
                      </a:ext>
                    </a:extLst>
                  </a:blip>
                  <a:stretch>
                    <a:fillRect/>
                  </a:stretch>
                </pic:blipFill>
                <pic:spPr>
                  <a:xfrm>
                    <a:off x="0" y="0"/>
                    <a:ext cx="25524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43B" w:rsidRPr="00E550B8" w:rsidRDefault="00E1543B" w:rsidP="00F27EF1">
    <w:pPr>
      <w:pStyle w:val="Kopfzeile"/>
      <w:rPr>
        <w:color w:val="A6A6A6" w:themeColor="background1" w:themeShade="A6"/>
      </w:rPr>
    </w:pPr>
    <w:bookmarkStart w:id="1" w:name="OLE_LINK1"/>
    <w:bookmarkStart w:id="2" w:name="OLE_LINK2"/>
    <w:bookmarkStart w:id="3" w:name="_Hlk443852065"/>
    <w:bookmarkStart w:id="4" w:name="OLE_LINK3"/>
    <w:bookmarkStart w:id="5" w:name="OLE_LINK4"/>
    <w:bookmarkStart w:id="6" w:name="_Hlk443852067"/>
    <w:bookmarkStart w:id="7" w:name="OLE_LINK14"/>
    <w:bookmarkStart w:id="8" w:name="OLE_LINK15"/>
    <w:bookmarkStart w:id="9" w:name="_Hlk443852242"/>
    <w:bookmarkStart w:id="10" w:name="OLE_LINK16"/>
    <w:bookmarkStart w:id="11" w:name="OLE_LINK17"/>
    <w:bookmarkStart w:id="12" w:name="_Hlk443852244"/>
    <w:r w:rsidRPr="00E550B8">
      <w:rPr>
        <w:color w:val="A6A6A6" w:themeColor="background1" w:themeShade="A6"/>
        <w:lang w:eastAsia="de-DE"/>
      </w:rPr>
      <w:drawing>
        <wp:anchor distT="0" distB="0" distL="114300" distR="114300" simplePos="0" relativeHeight="251658240" behindDoc="0" locked="0" layoutInCell="1" allowOverlap="1" wp14:anchorId="34572F9A" wp14:editId="0FC9E943">
          <wp:simplePos x="0" y="0"/>
          <wp:positionH relativeFrom="margin">
            <wp:posOffset>4321810</wp:posOffset>
          </wp:positionH>
          <wp:positionV relativeFrom="margin">
            <wp:posOffset>-1127125</wp:posOffset>
          </wp:positionV>
          <wp:extent cx="1979930" cy="773430"/>
          <wp:effectExtent l="0" t="0" r="1270" b="7620"/>
          <wp:wrapSquare wrapText="bothSides"/>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ko_logo_cmyk_300dpi.jpg"/>
                  <pic:cNvPicPr/>
                </pic:nvPicPr>
                <pic:blipFill>
                  <a:blip r:embed="rId1">
                    <a:extLst>
                      <a:ext uri="{28A0092B-C50C-407E-A947-70E740481C1C}">
                        <a14:useLocalDpi xmlns:a14="http://schemas.microsoft.com/office/drawing/2010/main" val="0"/>
                      </a:ext>
                    </a:extLst>
                  </a:blip>
                  <a:stretch>
                    <a:fillRect/>
                  </a:stretch>
                </pic:blipFill>
                <pic:spPr>
                  <a:xfrm>
                    <a:off x="0" y="0"/>
                    <a:ext cx="1979930" cy="773430"/>
                  </a:xfrm>
                  <a:prstGeom prst="rect">
                    <a:avLst/>
                  </a:prstGeom>
                </pic:spPr>
              </pic:pic>
            </a:graphicData>
          </a:graphic>
          <wp14:sizeRelH relativeFrom="margin">
            <wp14:pctWidth>0</wp14:pctWidth>
          </wp14:sizeRelH>
          <wp14:sizeRelV relativeFrom="margin">
            <wp14:pctHeight>0</wp14:pctHeight>
          </wp14:sizeRelV>
        </wp:anchor>
      </w:drawing>
    </w:r>
    <w:bookmarkEnd w:id="1"/>
    <w:bookmarkEnd w:id="2"/>
    <w:bookmarkEnd w:id="3"/>
    <w:bookmarkEnd w:id="4"/>
    <w:bookmarkEnd w:id="5"/>
    <w:bookmarkEnd w:id="6"/>
    <w:bookmarkEnd w:id="7"/>
    <w:bookmarkEnd w:id="8"/>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F0437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C72AD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8061FB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7DAA47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D0752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DBA8B4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C02C1B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72214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242CF7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47CF2A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C54F054"/>
    <w:lvl w:ilvl="0">
      <w:start w:val="1"/>
      <w:numFmt w:val="bullet"/>
      <w:pStyle w:val="Aufzhlungszeichen"/>
      <w:lvlText w:val=""/>
      <w:lvlJc w:val="left"/>
      <w:pPr>
        <w:ind w:left="360" w:hanging="360"/>
      </w:pPr>
      <w:rPr>
        <w:rFonts w:ascii="Symbol" w:hAnsi="Symbol" w:hint="default"/>
        <w:b w:val="0"/>
        <w:i w:val="0"/>
        <w:color w:val="000000" w:themeColor="text1"/>
        <w:u w:val="none" w:color="009959"/>
      </w:rPr>
    </w:lvl>
  </w:abstractNum>
  <w:abstractNum w:abstractNumId="11" w15:restartNumberingAfterBreak="0">
    <w:nsid w:val="03550766"/>
    <w:multiLevelType w:val="hybridMultilevel"/>
    <w:tmpl w:val="2CB0BA3E"/>
    <w:lvl w:ilvl="0" w:tplc="C6B46E8A">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E724CE"/>
    <w:multiLevelType w:val="hybridMultilevel"/>
    <w:tmpl w:val="4648B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9A3BB1"/>
    <w:multiLevelType w:val="hybridMultilevel"/>
    <w:tmpl w:val="8D9C1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B16099"/>
    <w:multiLevelType w:val="hybridMultilevel"/>
    <w:tmpl w:val="27D8F09E"/>
    <w:lvl w:ilvl="0" w:tplc="3CA4CEE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84620CA"/>
    <w:multiLevelType w:val="hybridMultilevel"/>
    <w:tmpl w:val="A236995E"/>
    <w:lvl w:ilvl="0" w:tplc="C534F82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6702AB"/>
    <w:multiLevelType w:val="hybridMultilevel"/>
    <w:tmpl w:val="F104BEE8"/>
    <w:lvl w:ilvl="0" w:tplc="5F5003B0">
      <w:numFmt w:val="bullet"/>
      <w:lvlText w:val="-"/>
      <w:lvlJc w:val="left"/>
      <w:pPr>
        <w:ind w:left="720" w:hanging="360"/>
      </w:pPr>
      <w:rPr>
        <w:rFonts w:ascii="Arial" w:eastAsia="INCREON PT Sans Narrow"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895DD1"/>
    <w:multiLevelType w:val="hybridMultilevel"/>
    <w:tmpl w:val="6FD247EC"/>
    <w:lvl w:ilvl="0" w:tplc="9F760E1E">
      <w:start w:val="1"/>
      <w:numFmt w:val="decimal"/>
      <w:lvlText w:val="%1.1.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E976B8D"/>
    <w:multiLevelType w:val="hybridMultilevel"/>
    <w:tmpl w:val="B55E80BE"/>
    <w:lvl w:ilvl="0" w:tplc="404030EC">
      <w:start w:val="1"/>
      <w:numFmt w:val="decimal"/>
      <w:lvlText w:val="%1.1.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25E5C39"/>
    <w:multiLevelType w:val="hybridMultilevel"/>
    <w:tmpl w:val="A734E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90797"/>
    <w:multiLevelType w:val="multilevel"/>
    <w:tmpl w:val="7DCC7820"/>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lowerLetter"/>
      <w:lvlText w:val="%5."/>
      <w:lvlJc w:val="left"/>
      <w:pPr>
        <w:tabs>
          <w:tab w:val="num" w:pos="851"/>
        </w:tabs>
        <w:ind w:left="851" w:hanging="851"/>
      </w:pPr>
      <w:rPr>
        <w:rFonts w:hint="default"/>
      </w:rPr>
    </w:lvl>
    <w:lvl w:ilvl="5">
      <w:start w:val="1"/>
      <w:numFmt w:val="lowerRoman"/>
      <w:lvlText w:val="%6."/>
      <w:lvlJc w:val="right"/>
      <w:pPr>
        <w:tabs>
          <w:tab w:val="num" w:pos="851"/>
        </w:tabs>
        <w:ind w:left="851" w:hanging="851"/>
      </w:pPr>
      <w:rPr>
        <w:rFonts w:hint="default"/>
      </w:rPr>
    </w:lvl>
    <w:lvl w:ilvl="6">
      <w:start w:val="1"/>
      <w:numFmt w:val="decimal"/>
      <w:lvlText w:val="%7."/>
      <w:lvlJc w:val="left"/>
      <w:pPr>
        <w:tabs>
          <w:tab w:val="num" w:pos="851"/>
        </w:tabs>
        <w:ind w:left="851" w:hanging="851"/>
      </w:pPr>
      <w:rPr>
        <w:rFonts w:hint="default"/>
      </w:rPr>
    </w:lvl>
    <w:lvl w:ilvl="7">
      <w:start w:val="1"/>
      <w:numFmt w:val="lowerLetter"/>
      <w:lvlText w:val="%8."/>
      <w:lvlJc w:val="left"/>
      <w:pPr>
        <w:tabs>
          <w:tab w:val="num" w:pos="851"/>
        </w:tabs>
        <w:ind w:left="851" w:hanging="851"/>
      </w:pPr>
      <w:rPr>
        <w:rFonts w:hint="default"/>
      </w:rPr>
    </w:lvl>
    <w:lvl w:ilvl="8">
      <w:start w:val="1"/>
      <w:numFmt w:val="lowerRoman"/>
      <w:lvlText w:val="%9."/>
      <w:lvlJc w:val="right"/>
      <w:pPr>
        <w:tabs>
          <w:tab w:val="num" w:pos="851"/>
        </w:tabs>
        <w:ind w:left="851" w:hanging="851"/>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3"/>
  </w:num>
  <w:num w:numId="13">
    <w:abstractNumId w:val="14"/>
  </w:num>
  <w:num w:numId="14">
    <w:abstractNumId w:val="20"/>
  </w:num>
  <w:num w:numId="15">
    <w:abstractNumId w:val="11"/>
  </w:num>
  <w:num w:numId="16">
    <w:abstractNumId w:val="17"/>
  </w:num>
  <w:num w:numId="17">
    <w:abstractNumId w:val="18"/>
  </w:num>
  <w:num w:numId="18">
    <w:abstractNumId w:val="12"/>
  </w:num>
  <w:num w:numId="19">
    <w:abstractNumId w:val="16"/>
  </w:num>
  <w:num w:numId="20">
    <w:abstractNumId w:val="15"/>
  </w:num>
  <w:num w:numId="21">
    <w:abstractNumId w:val="20"/>
  </w:num>
  <w:num w:numId="22">
    <w:abstractNumId w:val="20"/>
  </w:num>
  <w:num w:numId="23">
    <w:abstractNumId w:val="20"/>
  </w:num>
  <w:num w:numId="24">
    <w:abstractNumId w:val="20"/>
  </w:num>
  <w:num w:numId="25">
    <w:abstractNumId w:val="10"/>
  </w:num>
  <w:num w:numId="26">
    <w:abstractNumId w:val="15"/>
  </w:num>
  <w:num w:numId="27">
    <w:abstractNumId w:val="20"/>
  </w:num>
  <w:num w:numId="28">
    <w:abstractNumId w:val="20"/>
  </w:num>
  <w:num w:numId="29">
    <w:abstractNumId w:val="20"/>
  </w:num>
  <w:num w:numId="30">
    <w:abstractNumId w:val="2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SortMethod w:val="0000"/>
  <w:defaultTabStop w:val="708"/>
  <w:hyphenationZone w:val="425"/>
  <w:drawingGridHorizontalSpacing w:val="284"/>
  <w:drawingGridVerticalSpacing w:val="284"/>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179"/>
    <w:rsid w:val="00000A64"/>
    <w:rsid w:val="000020EF"/>
    <w:rsid w:val="000075FF"/>
    <w:rsid w:val="00017AA1"/>
    <w:rsid w:val="000700E1"/>
    <w:rsid w:val="000757ED"/>
    <w:rsid w:val="00085623"/>
    <w:rsid w:val="00085C82"/>
    <w:rsid w:val="000869CE"/>
    <w:rsid w:val="000A0E78"/>
    <w:rsid w:val="000A2938"/>
    <w:rsid w:val="000C1C6C"/>
    <w:rsid w:val="000C25EE"/>
    <w:rsid w:val="000C3B76"/>
    <w:rsid w:val="000C4239"/>
    <w:rsid w:val="000E3613"/>
    <w:rsid w:val="000E5F29"/>
    <w:rsid w:val="00104D29"/>
    <w:rsid w:val="00124AE4"/>
    <w:rsid w:val="001257CF"/>
    <w:rsid w:val="00125EB6"/>
    <w:rsid w:val="0013536E"/>
    <w:rsid w:val="00142408"/>
    <w:rsid w:val="001431BD"/>
    <w:rsid w:val="0015232A"/>
    <w:rsid w:val="00166319"/>
    <w:rsid w:val="00173870"/>
    <w:rsid w:val="001852BD"/>
    <w:rsid w:val="00185DC5"/>
    <w:rsid w:val="00187FB5"/>
    <w:rsid w:val="00192555"/>
    <w:rsid w:val="00194479"/>
    <w:rsid w:val="001B43AB"/>
    <w:rsid w:val="001B6F1B"/>
    <w:rsid w:val="001C5092"/>
    <w:rsid w:val="001C5AD4"/>
    <w:rsid w:val="001D4AF7"/>
    <w:rsid w:val="001F34BF"/>
    <w:rsid w:val="0020009B"/>
    <w:rsid w:val="00210D80"/>
    <w:rsid w:val="0021228B"/>
    <w:rsid w:val="00212A15"/>
    <w:rsid w:val="00212C0F"/>
    <w:rsid w:val="002345E3"/>
    <w:rsid w:val="00246DE1"/>
    <w:rsid w:val="002500DE"/>
    <w:rsid w:val="00251F17"/>
    <w:rsid w:val="00253ED9"/>
    <w:rsid w:val="002544B4"/>
    <w:rsid w:val="002545D0"/>
    <w:rsid w:val="00255FB1"/>
    <w:rsid w:val="002626B0"/>
    <w:rsid w:val="0026340E"/>
    <w:rsid w:val="00270AB7"/>
    <w:rsid w:val="002821E7"/>
    <w:rsid w:val="002843B8"/>
    <w:rsid w:val="00291A83"/>
    <w:rsid w:val="002968C6"/>
    <w:rsid w:val="002A05F6"/>
    <w:rsid w:val="002A33DB"/>
    <w:rsid w:val="002B13E2"/>
    <w:rsid w:val="002B20CC"/>
    <w:rsid w:val="002B78AA"/>
    <w:rsid w:val="002B7F10"/>
    <w:rsid w:val="002C1057"/>
    <w:rsid w:val="002D3B32"/>
    <w:rsid w:val="002D5E0F"/>
    <w:rsid w:val="002D5E48"/>
    <w:rsid w:val="002F24BA"/>
    <w:rsid w:val="002F274C"/>
    <w:rsid w:val="002F520E"/>
    <w:rsid w:val="00305CCD"/>
    <w:rsid w:val="00335671"/>
    <w:rsid w:val="00345F20"/>
    <w:rsid w:val="00355B5C"/>
    <w:rsid w:val="003619AD"/>
    <w:rsid w:val="0036526C"/>
    <w:rsid w:val="0037784D"/>
    <w:rsid w:val="00385966"/>
    <w:rsid w:val="0038788A"/>
    <w:rsid w:val="003A0A7A"/>
    <w:rsid w:val="003A6A79"/>
    <w:rsid w:val="003B0D82"/>
    <w:rsid w:val="003C2E83"/>
    <w:rsid w:val="003D6094"/>
    <w:rsid w:val="003F68AC"/>
    <w:rsid w:val="00400BC0"/>
    <w:rsid w:val="00406556"/>
    <w:rsid w:val="00426801"/>
    <w:rsid w:val="004345DB"/>
    <w:rsid w:val="00445642"/>
    <w:rsid w:val="00451CA0"/>
    <w:rsid w:val="00461802"/>
    <w:rsid w:val="004620C3"/>
    <w:rsid w:val="004845BD"/>
    <w:rsid w:val="00484F6B"/>
    <w:rsid w:val="004862A1"/>
    <w:rsid w:val="00493655"/>
    <w:rsid w:val="004A7ADE"/>
    <w:rsid w:val="004B2422"/>
    <w:rsid w:val="004C3800"/>
    <w:rsid w:val="004C39B1"/>
    <w:rsid w:val="004C6819"/>
    <w:rsid w:val="004E143B"/>
    <w:rsid w:val="004E1724"/>
    <w:rsid w:val="004F0907"/>
    <w:rsid w:val="004F1E23"/>
    <w:rsid w:val="004F1F5D"/>
    <w:rsid w:val="005100DA"/>
    <w:rsid w:val="00513690"/>
    <w:rsid w:val="00514353"/>
    <w:rsid w:val="00516EC5"/>
    <w:rsid w:val="00517504"/>
    <w:rsid w:val="00540493"/>
    <w:rsid w:val="00551558"/>
    <w:rsid w:val="005521AA"/>
    <w:rsid w:val="00560179"/>
    <w:rsid w:val="00566543"/>
    <w:rsid w:val="0056786C"/>
    <w:rsid w:val="005761D2"/>
    <w:rsid w:val="00577914"/>
    <w:rsid w:val="00581858"/>
    <w:rsid w:val="00586C17"/>
    <w:rsid w:val="005969E9"/>
    <w:rsid w:val="005A129C"/>
    <w:rsid w:val="005A1356"/>
    <w:rsid w:val="005B1DD7"/>
    <w:rsid w:val="005E024A"/>
    <w:rsid w:val="005E4A80"/>
    <w:rsid w:val="005E6E15"/>
    <w:rsid w:val="005F3094"/>
    <w:rsid w:val="0060048A"/>
    <w:rsid w:val="00600CEB"/>
    <w:rsid w:val="00615A6A"/>
    <w:rsid w:val="00622DB1"/>
    <w:rsid w:val="00623599"/>
    <w:rsid w:val="006235DF"/>
    <w:rsid w:val="00625693"/>
    <w:rsid w:val="00632A94"/>
    <w:rsid w:val="00636AEB"/>
    <w:rsid w:val="00637505"/>
    <w:rsid w:val="0064472C"/>
    <w:rsid w:val="006451F9"/>
    <w:rsid w:val="00647323"/>
    <w:rsid w:val="00652D4F"/>
    <w:rsid w:val="006632B7"/>
    <w:rsid w:val="00665287"/>
    <w:rsid w:val="00680ECE"/>
    <w:rsid w:val="00683502"/>
    <w:rsid w:val="00693299"/>
    <w:rsid w:val="006A1ADB"/>
    <w:rsid w:val="006A3A41"/>
    <w:rsid w:val="006E0695"/>
    <w:rsid w:val="006E2D4D"/>
    <w:rsid w:val="006F1D1F"/>
    <w:rsid w:val="006F2A85"/>
    <w:rsid w:val="006F70F3"/>
    <w:rsid w:val="00705C20"/>
    <w:rsid w:val="00706B0B"/>
    <w:rsid w:val="007160CA"/>
    <w:rsid w:val="007165B5"/>
    <w:rsid w:val="007179D1"/>
    <w:rsid w:val="00724E6E"/>
    <w:rsid w:val="00727C63"/>
    <w:rsid w:val="00736063"/>
    <w:rsid w:val="00744C82"/>
    <w:rsid w:val="00752D0D"/>
    <w:rsid w:val="007722EE"/>
    <w:rsid w:val="00773A80"/>
    <w:rsid w:val="00784A6E"/>
    <w:rsid w:val="00791C14"/>
    <w:rsid w:val="00791DBB"/>
    <w:rsid w:val="00793836"/>
    <w:rsid w:val="007A38D1"/>
    <w:rsid w:val="007A4354"/>
    <w:rsid w:val="007D688E"/>
    <w:rsid w:val="007E1113"/>
    <w:rsid w:val="007E6C6E"/>
    <w:rsid w:val="007E6C95"/>
    <w:rsid w:val="00800FC3"/>
    <w:rsid w:val="0082072B"/>
    <w:rsid w:val="00820F83"/>
    <w:rsid w:val="008247E6"/>
    <w:rsid w:val="0082734B"/>
    <w:rsid w:val="00827E49"/>
    <w:rsid w:val="0083235B"/>
    <w:rsid w:val="00832654"/>
    <w:rsid w:val="008409EE"/>
    <w:rsid w:val="0085216C"/>
    <w:rsid w:val="00852FC3"/>
    <w:rsid w:val="00864AF6"/>
    <w:rsid w:val="008743F9"/>
    <w:rsid w:val="00883E53"/>
    <w:rsid w:val="00890132"/>
    <w:rsid w:val="00893EA4"/>
    <w:rsid w:val="008A4AD8"/>
    <w:rsid w:val="008C23FE"/>
    <w:rsid w:val="008E0437"/>
    <w:rsid w:val="008E706A"/>
    <w:rsid w:val="008E7210"/>
    <w:rsid w:val="008F110E"/>
    <w:rsid w:val="009130BA"/>
    <w:rsid w:val="00913CC5"/>
    <w:rsid w:val="00915901"/>
    <w:rsid w:val="0092045F"/>
    <w:rsid w:val="00920B71"/>
    <w:rsid w:val="00923AA8"/>
    <w:rsid w:val="009477DC"/>
    <w:rsid w:val="0095359D"/>
    <w:rsid w:val="00972A7E"/>
    <w:rsid w:val="00974491"/>
    <w:rsid w:val="00983C3F"/>
    <w:rsid w:val="009974C1"/>
    <w:rsid w:val="009A7134"/>
    <w:rsid w:val="009B595B"/>
    <w:rsid w:val="009C4361"/>
    <w:rsid w:val="009C71AE"/>
    <w:rsid w:val="009D424C"/>
    <w:rsid w:val="009E1DA5"/>
    <w:rsid w:val="009E293E"/>
    <w:rsid w:val="009E4F17"/>
    <w:rsid w:val="009F43BA"/>
    <w:rsid w:val="00A02997"/>
    <w:rsid w:val="00A10220"/>
    <w:rsid w:val="00A22AE8"/>
    <w:rsid w:val="00A34FB7"/>
    <w:rsid w:val="00A34FD6"/>
    <w:rsid w:val="00A42F37"/>
    <w:rsid w:val="00A438CE"/>
    <w:rsid w:val="00A52B2C"/>
    <w:rsid w:val="00A54EB9"/>
    <w:rsid w:val="00A551B6"/>
    <w:rsid w:val="00A652AB"/>
    <w:rsid w:val="00A72E72"/>
    <w:rsid w:val="00A75181"/>
    <w:rsid w:val="00A8498B"/>
    <w:rsid w:val="00A85E77"/>
    <w:rsid w:val="00AB5F9F"/>
    <w:rsid w:val="00AB6A1B"/>
    <w:rsid w:val="00AC0418"/>
    <w:rsid w:val="00AE27BE"/>
    <w:rsid w:val="00AE31F5"/>
    <w:rsid w:val="00AF5258"/>
    <w:rsid w:val="00B03E56"/>
    <w:rsid w:val="00B127F4"/>
    <w:rsid w:val="00B360F7"/>
    <w:rsid w:val="00B42EE7"/>
    <w:rsid w:val="00B46D93"/>
    <w:rsid w:val="00B533F0"/>
    <w:rsid w:val="00B57255"/>
    <w:rsid w:val="00B65957"/>
    <w:rsid w:val="00B73F63"/>
    <w:rsid w:val="00B7629D"/>
    <w:rsid w:val="00B908BB"/>
    <w:rsid w:val="00B911C9"/>
    <w:rsid w:val="00B92498"/>
    <w:rsid w:val="00BB24F0"/>
    <w:rsid w:val="00BB5CF9"/>
    <w:rsid w:val="00BC44F7"/>
    <w:rsid w:val="00BD1EE2"/>
    <w:rsid w:val="00BD2EBC"/>
    <w:rsid w:val="00BD3785"/>
    <w:rsid w:val="00BD6C81"/>
    <w:rsid w:val="00BE0D31"/>
    <w:rsid w:val="00BE2DD6"/>
    <w:rsid w:val="00BF1158"/>
    <w:rsid w:val="00BF37D9"/>
    <w:rsid w:val="00C043B3"/>
    <w:rsid w:val="00C07223"/>
    <w:rsid w:val="00C10544"/>
    <w:rsid w:val="00C2640C"/>
    <w:rsid w:val="00C30FCE"/>
    <w:rsid w:val="00C31A13"/>
    <w:rsid w:val="00C32A46"/>
    <w:rsid w:val="00C41936"/>
    <w:rsid w:val="00C47BA6"/>
    <w:rsid w:val="00C67402"/>
    <w:rsid w:val="00C71FE2"/>
    <w:rsid w:val="00C83C55"/>
    <w:rsid w:val="00C86B45"/>
    <w:rsid w:val="00C9284B"/>
    <w:rsid w:val="00CA49FF"/>
    <w:rsid w:val="00CD0D1C"/>
    <w:rsid w:val="00CD7877"/>
    <w:rsid w:val="00CE5A02"/>
    <w:rsid w:val="00CF31E2"/>
    <w:rsid w:val="00D11178"/>
    <w:rsid w:val="00D11E57"/>
    <w:rsid w:val="00D26D24"/>
    <w:rsid w:val="00D40632"/>
    <w:rsid w:val="00D45D7E"/>
    <w:rsid w:val="00D534C2"/>
    <w:rsid w:val="00D53F75"/>
    <w:rsid w:val="00D62D5F"/>
    <w:rsid w:val="00D82DFB"/>
    <w:rsid w:val="00D84092"/>
    <w:rsid w:val="00D84C0C"/>
    <w:rsid w:val="00DB6DC5"/>
    <w:rsid w:val="00DB74C2"/>
    <w:rsid w:val="00DC0A9F"/>
    <w:rsid w:val="00DC73DC"/>
    <w:rsid w:val="00DE0BB8"/>
    <w:rsid w:val="00DE2DFB"/>
    <w:rsid w:val="00E13122"/>
    <w:rsid w:val="00E1543B"/>
    <w:rsid w:val="00E2080F"/>
    <w:rsid w:val="00E20A60"/>
    <w:rsid w:val="00E32B89"/>
    <w:rsid w:val="00E46B38"/>
    <w:rsid w:val="00E550B8"/>
    <w:rsid w:val="00E72C03"/>
    <w:rsid w:val="00E72C1B"/>
    <w:rsid w:val="00E80CAC"/>
    <w:rsid w:val="00E821CC"/>
    <w:rsid w:val="00E85108"/>
    <w:rsid w:val="00E93529"/>
    <w:rsid w:val="00E965AA"/>
    <w:rsid w:val="00EA30A6"/>
    <w:rsid w:val="00EB011A"/>
    <w:rsid w:val="00ED0BC6"/>
    <w:rsid w:val="00EE2B23"/>
    <w:rsid w:val="00EE643A"/>
    <w:rsid w:val="00EE6B50"/>
    <w:rsid w:val="00EE708D"/>
    <w:rsid w:val="00EE7EA0"/>
    <w:rsid w:val="00EF7268"/>
    <w:rsid w:val="00F10B16"/>
    <w:rsid w:val="00F12D53"/>
    <w:rsid w:val="00F13F6B"/>
    <w:rsid w:val="00F21FCB"/>
    <w:rsid w:val="00F27EF1"/>
    <w:rsid w:val="00F336DC"/>
    <w:rsid w:val="00F45D7A"/>
    <w:rsid w:val="00F467BF"/>
    <w:rsid w:val="00F51FC6"/>
    <w:rsid w:val="00F57E5D"/>
    <w:rsid w:val="00F66300"/>
    <w:rsid w:val="00F67DF7"/>
    <w:rsid w:val="00F80E7A"/>
    <w:rsid w:val="00F91CB9"/>
    <w:rsid w:val="00FA5D47"/>
    <w:rsid w:val="00FB042F"/>
    <w:rsid w:val="00FB245A"/>
    <w:rsid w:val="00FB63CC"/>
    <w:rsid w:val="00FB6B59"/>
    <w:rsid w:val="00FC3FE1"/>
    <w:rsid w:val="00FD149A"/>
    <w:rsid w:val="00FD3E42"/>
    <w:rsid w:val="00FD6A51"/>
    <w:rsid w:val="00FE62FC"/>
    <w:rsid w:val="00FF073C"/>
    <w:rsid w:val="00FF0E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C8FE8D"/>
  <w15:docId w15:val="{10B81F1E-082E-4FB6-B512-FBAADA5C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77914"/>
    <w:pPr>
      <w:spacing w:after="0" w:line="280" w:lineRule="atLeast"/>
    </w:pPr>
    <w:rPr>
      <w:sz w:val="24"/>
    </w:rPr>
  </w:style>
  <w:style w:type="paragraph" w:styleId="berschrift1">
    <w:name w:val="heading 1"/>
    <w:basedOn w:val="Standard"/>
    <w:next w:val="Standard"/>
    <w:link w:val="berschrift1Zchn"/>
    <w:uiPriority w:val="9"/>
    <w:qFormat/>
    <w:rsid w:val="00C47BA6"/>
    <w:pPr>
      <w:keepNext/>
      <w:keepLines/>
      <w:numPr>
        <w:numId w:val="30"/>
      </w:numPr>
      <w:outlineLvl w:val="0"/>
    </w:pPr>
    <w:rPr>
      <w:b/>
      <w:szCs w:val="28"/>
    </w:rPr>
  </w:style>
  <w:style w:type="paragraph" w:styleId="berschrift2">
    <w:name w:val="heading 2"/>
    <w:basedOn w:val="berschrift1"/>
    <w:next w:val="Standard"/>
    <w:link w:val="berschrift2Zchn"/>
    <w:uiPriority w:val="9"/>
    <w:unhideWhenUsed/>
    <w:qFormat/>
    <w:rsid w:val="00C47BA6"/>
    <w:pPr>
      <w:numPr>
        <w:ilvl w:val="1"/>
      </w:numPr>
      <w:outlineLvl w:val="1"/>
    </w:pPr>
  </w:style>
  <w:style w:type="paragraph" w:styleId="berschrift3">
    <w:name w:val="heading 3"/>
    <w:basedOn w:val="berschrift2"/>
    <w:next w:val="Standard"/>
    <w:link w:val="berschrift3Zchn"/>
    <w:uiPriority w:val="9"/>
    <w:unhideWhenUsed/>
    <w:qFormat/>
    <w:rsid w:val="00C47BA6"/>
    <w:pPr>
      <w:numPr>
        <w:ilvl w:val="2"/>
      </w:numPr>
      <w:outlineLvl w:val="2"/>
    </w:pPr>
    <w:rPr>
      <w:rFonts w:eastAsia="Times New Roman" w:cstheme="minorHAnsi"/>
      <w:bCs/>
      <w:szCs w:val="20"/>
    </w:rPr>
  </w:style>
  <w:style w:type="paragraph" w:styleId="berschrift4">
    <w:name w:val="heading 4"/>
    <w:basedOn w:val="berschrift3"/>
    <w:next w:val="Standard"/>
    <w:link w:val="berschrift4Zchn"/>
    <w:uiPriority w:val="9"/>
    <w:unhideWhenUsed/>
    <w:qFormat/>
    <w:rsid w:val="00C47BA6"/>
    <w:pPr>
      <w:numPr>
        <w:ilvl w:val="3"/>
      </w:numPr>
      <w:outlineLvl w:val="3"/>
    </w:pPr>
    <w:rPr>
      <w:rFonts w:asciiTheme="majorHAnsi" w:eastAsiaTheme="majorEastAsia" w:hAnsiTheme="majorHAnsi" w:cstheme="majorBidi"/>
      <w:bCs w:val="0"/>
      <w:iCs/>
    </w:rPr>
  </w:style>
  <w:style w:type="paragraph" w:styleId="berschrift5">
    <w:name w:val="heading 5"/>
    <w:basedOn w:val="Standard"/>
    <w:next w:val="Standard"/>
    <w:link w:val="berschrift5Zchn"/>
    <w:uiPriority w:val="9"/>
    <w:semiHidden/>
    <w:unhideWhenUsed/>
    <w:rsid w:val="00C47BA6"/>
    <w:pPr>
      <w:keepNext/>
      <w:keepLines/>
      <w:spacing w:before="200"/>
      <w:outlineLvl w:val="4"/>
    </w:pPr>
    <w:rPr>
      <w:rFonts w:asciiTheme="majorHAnsi" w:eastAsiaTheme="majorEastAsia" w:hAnsiTheme="majorHAnsi" w:cstheme="majorBidi"/>
      <w:color w:val="004C2C"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Betreff"/>
    <w:link w:val="KopfzeileZchn"/>
    <w:uiPriority w:val="99"/>
    <w:unhideWhenUsed/>
    <w:qFormat/>
    <w:rsid w:val="00185DC5"/>
    <w:rPr>
      <w:noProof/>
    </w:rPr>
  </w:style>
  <w:style w:type="character" w:customStyle="1" w:styleId="KopfzeileZchn">
    <w:name w:val="Kopfzeile Zchn"/>
    <w:basedOn w:val="Absatz-Standardschriftart"/>
    <w:link w:val="Kopfzeile"/>
    <w:uiPriority w:val="99"/>
    <w:rsid w:val="00185DC5"/>
    <w:rPr>
      <w:b/>
      <w:noProof/>
      <w:sz w:val="32"/>
      <w:szCs w:val="28"/>
    </w:rPr>
  </w:style>
  <w:style w:type="paragraph" w:styleId="Fuzeile">
    <w:name w:val="footer"/>
    <w:basedOn w:val="Standard"/>
    <w:link w:val="FuzeileZchn"/>
    <w:uiPriority w:val="99"/>
    <w:unhideWhenUsed/>
    <w:qFormat/>
    <w:rsid w:val="00EA30A6"/>
    <w:pPr>
      <w:spacing w:line="180" w:lineRule="atLeast"/>
    </w:pPr>
    <w:rPr>
      <w:rFonts w:cs="Arial"/>
      <w:sz w:val="16"/>
      <w:szCs w:val="14"/>
    </w:rPr>
  </w:style>
  <w:style w:type="character" w:customStyle="1" w:styleId="FuzeileZchn">
    <w:name w:val="Fußzeile Zchn"/>
    <w:basedOn w:val="Absatz-Standardschriftart"/>
    <w:link w:val="Fuzeile"/>
    <w:uiPriority w:val="99"/>
    <w:rsid w:val="00EA30A6"/>
    <w:rPr>
      <w:rFonts w:cs="Arial"/>
      <w:sz w:val="16"/>
      <w:szCs w:val="14"/>
    </w:rPr>
  </w:style>
  <w:style w:type="paragraph" w:styleId="Sprechblasentext">
    <w:name w:val="Balloon Text"/>
    <w:basedOn w:val="Standard"/>
    <w:link w:val="SprechblasentextZchn"/>
    <w:uiPriority w:val="99"/>
    <w:semiHidden/>
    <w:unhideWhenUsed/>
    <w:rsid w:val="00C47BA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7BA6"/>
    <w:rPr>
      <w:rFonts w:ascii="Tahoma" w:hAnsi="Tahoma" w:cs="Tahoma"/>
      <w:sz w:val="16"/>
      <w:szCs w:val="16"/>
    </w:rPr>
  </w:style>
  <w:style w:type="table" w:styleId="Tabellenraster">
    <w:name w:val="Table Grid"/>
    <w:basedOn w:val="NormaleTabelle"/>
    <w:uiPriority w:val="59"/>
    <w:rsid w:val="00C4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47BA6"/>
    <w:rPr>
      <w:b/>
      <w:sz w:val="20"/>
      <w:szCs w:val="28"/>
    </w:rPr>
  </w:style>
  <w:style w:type="paragraph" w:styleId="Index1">
    <w:name w:val="index 1"/>
    <w:basedOn w:val="Standard"/>
    <w:next w:val="Standard"/>
    <w:autoRedefine/>
    <w:uiPriority w:val="99"/>
    <w:semiHidden/>
    <w:unhideWhenUsed/>
    <w:rsid w:val="00C47BA6"/>
    <w:pPr>
      <w:spacing w:line="240" w:lineRule="auto"/>
      <w:ind w:left="200" w:hanging="200"/>
    </w:pPr>
  </w:style>
  <w:style w:type="character" w:customStyle="1" w:styleId="berschrift2Zchn">
    <w:name w:val="Überschrift 2 Zchn"/>
    <w:basedOn w:val="Absatz-Standardschriftart"/>
    <w:link w:val="berschrift2"/>
    <w:uiPriority w:val="9"/>
    <w:rsid w:val="00C47BA6"/>
    <w:rPr>
      <w:b/>
      <w:sz w:val="20"/>
      <w:szCs w:val="28"/>
    </w:rPr>
  </w:style>
  <w:style w:type="character" w:customStyle="1" w:styleId="berschrift3Zchn">
    <w:name w:val="Überschrift 3 Zchn"/>
    <w:basedOn w:val="Absatz-Standardschriftart"/>
    <w:link w:val="berschrift3"/>
    <w:uiPriority w:val="9"/>
    <w:rsid w:val="00C47BA6"/>
    <w:rPr>
      <w:rFonts w:eastAsia="Times New Roman" w:cstheme="minorHAnsi"/>
      <w:b/>
      <w:bCs/>
      <w:sz w:val="20"/>
      <w:szCs w:val="20"/>
    </w:rPr>
  </w:style>
  <w:style w:type="character" w:customStyle="1" w:styleId="berschrift4Zchn">
    <w:name w:val="Überschrift 4 Zchn"/>
    <w:basedOn w:val="Absatz-Standardschriftart"/>
    <w:link w:val="berschrift4"/>
    <w:uiPriority w:val="9"/>
    <w:rsid w:val="00C47BA6"/>
    <w:rPr>
      <w:rFonts w:asciiTheme="majorHAnsi" w:eastAsiaTheme="majorEastAsia" w:hAnsiTheme="majorHAnsi" w:cstheme="majorBidi"/>
      <w:b/>
      <w:iCs/>
      <w:sz w:val="20"/>
      <w:szCs w:val="20"/>
    </w:rPr>
  </w:style>
  <w:style w:type="paragraph" w:customStyle="1" w:styleId="Betreff">
    <w:name w:val="Betreff"/>
    <w:basedOn w:val="Standard"/>
    <w:qFormat/>
    <w:rsid w:val="001257CF"/>
    <w:pPr>
      <w:spacing w:line="360" w:lineRule="atLeast"/>
    </w:pPr>
    <w:rPr>
      <w:b/>
      <w:sz w:val="32"/>
      <w:szCs w:val="28"/>
    </w:rPr>
  </w:style>
  <w:style w:type="character" w:styleId="Hyperlink">
    <w:name w:val="Hyperlink"/>
    <w:basedOn w:val="Absatz-Standardschriftart"/>
    <w:uiPriority w:val="99"/>
    <w:unhideWhenUsed/>
    <w:rsid w:val="00C47BA6"/>
    <w:rPr>
      <w:color w:val="auto"/>
      <w:u w:val="none"/>
    </w:rPr>
  </w:style>
  <w:style w:type="paragraph" w:styleId="KeinLeerraum">
    <w:name w:val="No Spacing"/>
    <w:uiPriority w:val="1"/>
    <w:rsid w:val="00C47BA6"/>
    <w:pPr>
      <w:spacing w:after="0" w:line="240" w:lineRule="auto"/>
    </w:pPr>
    <w:rPr>
      <w:sz w:val="20"/>
    </w:rPr>
  </w:style>
  <w:style w:type="paragraph" w:customStyle="1" w:styleId="Lead">
    <w:name w:val="Lead"/>
    <w:basedOn w:val="Standard"/>
    <w:qFormat/>
    <w:rsid w:val="00577914"/>
    <w:pPr>
      <w:autoSpaceDE w:val="0"/>
      <w:autoSpaceDN w:val="0"/>
      <w:adjustRightInd w:val="0"/>
    </w:pPr>
    <w:rPr>
      <w:rFonts w:cs="Cambria,Bold"/>
      <w:b/>
      <w:bCs/>
      <w:szCs w:val="20"/>
    </w:rPr>
  </w:style>
  <w:style w:type="character" w:styleId="BesuchterLink">
    <w:name w:val="FollowedHyperlink"/>
    <w:basedOn w:val="Absatz-Standardschriftart"/>
    <w:uiPriority w:val="99"/>
    <w:semiHidden/>
    <w:unhideWhenUsed/>
    <w:rsid w:val="0056786C"/>
    <w:rPr>
      <w:color w:val="000000" w:themeColor="followedHyperlink"/>
      <w:u w:val="single"/>
    </w:rPr>
  </w:style>
  <w:style w:type="paragraph" w:styleId="Kommentartext">
    <w:name w:val="annotation text"/>
    <w:basedOn w:val="Standard"/>
    <w:link w:val="KommentartextZchn"/>
    <w:uiPriority w:val="99"/>
    <w:semiHidden/>
    <w:unhideWhenUsed/>
    <w:rsid w:val="0021228B"/>
    <w:pPr>
      <w:spacing w:line="240" w:lineRule="auto"/>
    </w:pPr>
    <w:rPr>
      <w:szCs w:val="20"/>
    </w:rPr>
  </w:style>
  <w:style w:type="character" w:customStyle="1" w:styleId="KommentartextZchn">
    <w:name w:val="Kommentartext Zchn"/>
    <w:basedOn w:val="Absatz-Standardschriftart"/>
    <w:link w:val="Kommentartext"/>
    <w:uiPriority w:val="99"/>
    <w:semiHidden/>
    <w:rsid w:val="0021228B"/>
    <w:rPr>
      <w:sz w:val="20"/>
      <w:szCs w:val="20"/>
    </w:rPr>
  </w:style>
  <w:style w:type="paragraph" w:styleId="Kommentarthema">
    <w:name w:val="annotation subject"/>
    <w:basedOn w:val="Kommentartext"/>
    <w:next w:val="Kommentartext"/>
    <w:link w:val="KommentarthemaZchn"/>
    <w:uiPriority w:val="99"/>
    <w:semiHidden/>
    <w:unhideWhenUsed/>
    <w:rsid w:val="0021228B"/>
    <w:rPr>
      <w:b/>
      <w:bCs/>
    </w:rPr>
  </w:style>
  <w:style w:type="character" w:customStyle="1" w:styleId="KommentarthemaZchn">
    <w:name w:val="Kommentarthema Zchn"/>
    <w:basedOn w:val="KommentartextZchn"/>
    <w:link w:val="Kommentarthema"/>
    <w:uiPriority w:val="99"/>
    <w:semiHidden/>
    <w:rsid w:val="0021228B"/>
    <w:rPr>
      <w:b/>
      <w:bCs/>
      <w:sz w:val="20"/>
      <w:szCs w:val="20"/>
    </w:rPr>
  </w:style>
  <w:style w:type="character" w:styleId="Fett">
    <w:name w:val="Strong"/>
    <w:basedOn w:val="Absatz-Standardschriftart"/>
    <w:uiPriority w:val="22"/>
    <w:qFormat/>
    <w:rsid w:val="00B360F7"/>
    <w:rPr>
      <w:rFonts w:asciiTheme="minorHAnsi" w:hAnsiTheme="minorHAnsi"/>
      <w:b/>
      <w:bCs/>
      <w:i w:val="0"/>
    </w:rPr>
  </w:style>
  <w:style w:type="character" w:customStyle="1" w:styleId="berschrift5Zchn">
    <w:name w:val="Überschrift 5 Zchn"/>
    <w:basedOn w:val="Absatz-Standardschriftart"/>
    <w:link w:val="berschrift5"/>
    <w:uiPriority w:val="9"/>
    <w:semiHidden/>
    <w:rsid w:val="00C47BA6"/>
    <w:rPr>
      <w:rFonts w:asciiTheme="majorHAnsi" w:eastAsiaTheme="majorEastAsia" w:hAnsiTheme="majorHAnsi" w:cstheme="majorBidi"/>
      <w:color w:val="004C2C" w:themeColor="accent1" w:themeShade="7F"/>
      <w:sz w:val="20"/>
    </w:rPr>
  </w:style>
  <w:style w:type="paragraph" w:styleId="Aufzhlungszeichen">
    <w:name w:val="List Bullet"/>
    <w:basedOn w:val="Standard"/>
    <w:uiPriority w:val="99"/>
    <w:qFormat/>
    <w:rsid w:val="0056786C"/>
    <w:pPr>
      <w:numPr>
        <w:numId w:val="25"/>
      </w:numPr>
      <w:tabs>
        <w:tab w:val="left" w:pos="284"/>
      </w:tabs>
      <w:ind w:left="284" w:hanging="28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G:\SCHAKO%20-%20PM%20-%20ISH%202017%20-%20v00%20-%20Vorlage%20-%20Design%20-%20INCREON.dotx" TargetMode="External"/></Relationships>
</file>

<file path=word/theme/theme1.xml><?xml version="1.0" encoding="utf-8"?>
<a:theme xmlns:a="http://schemas.openxmlformats.org/drawingml/2006/main" name="Larissa">
  <a:themeElements>
    <a:clrScheme name="Schako">
      <a:dk1>
        <a:srgbClr val="000000"/>
      </a:dk1>
      <a:lt1>
        <a:srgbClr val="FFFFFF"/>
      </a:lt1>
      <a:dk2>
        <a:srgbClr val="000000"/>
      </a:dk2>
      <a:lt2>
        <a:srgbClr val="FFFFFF"/>
      </a:lt2>
      <a:accent1>
        <a:srgbClr val="009959"/>
      </a:accent1>
      <a:accent2>
        <a:srgbClr val="005B32"/>
      </a:accent2>
      <a:accent3>
        <a:srgbClr val="AA1267"/>
      </a:accent3>
      <a:accent4>
        <a:srgbClr val="F18700"/>
      </a:accent4>
      <a:accent5>
        <a:srgbClr val="67757D"/>
      </a:accent5>
      <a:accent6>
        <a:srgbClr val="BCC1C5"/>
      </a:accent6>
      <a:hlink>
        <a:srgbClr val="000000"/>
      </a:hlink>
      <a:folHlink>
        <a:srgbClr val="000000"/>
      </a:folHlink>
    </a:clrScheme>
    <a:fontScheme name="Schako">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CB82-C305-43F7-B4A2-94ECAE74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SCHAKO - PM - ISH 2017 - v00 - Vorlage - Design - INCREON.dotx</Template>
  <TotalTime>0</TotalTime>
  <Pages>2</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admin-sh</dc:creator>
  <cp:lastModifiedBy>Stehle Lothar</cp:lastModifiedBy>
  <cp:revision>20</cp:revision>
  <cp:lastPrinted>2017-02-24T14:08:00Z</cp:lastPrinted>
  <dcterms:created xsi:type="dcterms:W3CDTF">2017-03-05T19:40:00Z</dcterms:created>
  <dcterms:modified xsi:type="dcterms:W3CDTF">2017-03-09T09:13:00Z</dcterms:modified>
</cp:coreProperties>
</file>